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57" w:rsidRDefault="003E3D57" w:rsidP="00135858">
      <w:pPr>
        <w:spacing w:line="360" w:lineRule="auto"/>
        <w:jc w:val="center"/>
        <w:rPr>
          <w:rFonts w:ascii="Palatino Linotype" w:hAnsi="Palatino Linotype" w:cs="Times New Roman"/>
          <w:b/>
          <w:noProof/>
          <w:sz w:val="24"/>
          <w:szCs w:val="24"/>
        </w:rPr>
      </w:pPr>
    </w:p>
    <w:p w:rsidR="003E3D57" w:rsidRDefault="003E3D57" w:rsidP="00135858">
      <w:pPr>
        <w:spacing w:line="360" w:lineRule="auto"/>
        <w:jc w:val="center"/>
        <w:rPr>
          <w:rFonts w:ascii="Palatino Linotype" w:hAnsi="Palatino Linotype" w:cs="Times New Roman"/>
          <w:b/>
          <w:noProof/>
          <w:sz w:val="24"/>
          <w:szCs w:val="24"/>
        </w:rPr>
      </w:pPr>
    </w:p>
    <w:p w:rsidR="003E3D57" w:rsidRDefault="003E3D57" w:rsidP="00135858">
      <w:pPr>
        <w:spacing w:line="360" w:lineRule="auto"/>
        <w:jc w:val="center"/>
        <w:rPr>
          <w:rFonts w:ascii="Palatino Linotype" w:hAnsi="Palatino Linotype" w:cs="Times New Roman"/>
          <w:b/>
          <w:noProof/>
          <w:sz w:val="24"/>
          <w:szCs w:val="24"/>
        </w:rPr>
      </w:pPr>
    </w:p>
    <w:p w:rsidR="003E3D57" w:rsidRDefault="003E3D57" w:rsidP="00135858">
      <w:pPr>
        <w:spacing w:line="360" w:lineRule="auto"/>
        <w:jc w:val="center"/>
        <w:rPr>
          <w:rFonts w:ascii="Palatino Linotype" w:hAnsi="Palatino Linotype" w:cs="Times New Roman"/>
          <w:b/>
          <w:noProof/>
          <w:sz w:val="24"/>
          <w:szCs w:val="24"/>
        </w:rPr>
      </w:pPr>
    </w:p>
    <w:p w:rsidR="003E3D57" w:rsidRDefault="003E3D57" w:rsidP="00135858">
      <w:pPr>
        <w:spacing w:line="360" w:lineRule="auto"/>
        <w:jc w:val="center"/>
        <w:rPr>
          <w:rFonts w:ascii="Palatino Linotype" w:hAnsi="Palatino Linotype" w:cs="Times New Roman"/>
          <w:b/>
          <w:noProof/>
          <w:sz w:val="24"/>
          <w:szCs w:val="24"/>
        </w:rPr>
      </w:pPr>
    </w:p>
    <w:p w:rsidR="003E3D57" w:rsidRDefault="003E3D57" w:rsidP="00135858">
      <w:pPr>
        <w:spacing w:line="360" w:lineRule="auto"/>
        <w:jc w:val="center"/>
        <w:rPr>
          <w:rFonts w:ascii="Palatino Linotype" w:hAnsi="Palatino Linotype" w:cs="Times New Roman"/>
          <w:b/>
          <w:noProof/>
          <w:sz w:val="24"/>
          <w:szCs w:val="24"/>
        </w:rPr>
      </w:pPr>
    </w:p>
    <w:p w:rsidR="003E3D57" w:rsidRDefault="003E3D57" w:rsidP="00135858">
      <w:pPr>
        <w:spacing w:line="360" w:lineRule="auto"/>
        <w:jc w:val="center"/>
        <w:rPr>
          <w:rFonts w:ascii="Palatino Linotype" w:hAnsi="Palatino Linotype" w:cs="Times New Roman"/>
          <w:b/>
          <w:noProof/>
          <w:sz w:val="24"/>
          <w:szCs w:val="24"/>
        </w:rPr>
      </w:pPr>
    </w:p>
    <w:p w:rsidR="00135858" w:rsidRDefault="003E3D57" w:rsidP="00135858">
      <w:pPr>
        <w:spacing w:line="360" w:lineRule="auto"/>
        <w:jc w:val="center"/>
        <w:rPr>
          <w:rFonts w:ascii="Palatino Linotype" w:hAnsi="Palatino Linotype" w:cs="Times New Roman"/>
          <w:b/>
          <w:noProof/>
          <w:sz w:val="24"/>
          <w:szCs w:val="24"/>
        </w:rPr>
      </w:pPr>
      <w:r>
        <w:rPr>
          <w:rFonts w:ascii="Palatino Linotype" w:hAnsi="Palatino Linotype" w:cs="Times New Roman"/>
          <w:b/>
          <w:noProof/>
          <w:sz w:val="24"/>
          <w:szCs w:val="24"/>
        </w:rPr>
        <w:drawing>
          <wp:inline distT="0" distB="0" distL="0" distR="0">
            <wp:extent cx="4907998" cy="1962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 PROJESİ.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0842" cy="1971283"/>
                    </a:xfrm>
                    <a:prstGeom prst="rect">
                      <a:avLst/>
                    </a:prstGeom>
                  </pic:spPr>
                </pic:pic>
              </a:graphicData>
            </a:graphic>
          </wp:inline>
        </w:drawing>
      </w:r>
    </w:p>
    <w:p w:rsidR="00135858" w:rsidRDefault="00135858" w:rsidP="003E3D57">
      <w:pPr>
        <w:spacing w:line="360" w:lineRule="auto"/>
        <w:ind w:firstLine="709"/>
        <w:jc w:val="both"/>
        <w:rPr>
          <w:rFonts w:ascii="Palatino Linotype" w:hAnsi="Palatino Linotype" w:cs="Times New Roman"/>
          <w:b/>
          <w:sz w:val="24"/>
          <w:szCs w:val="24"/>
        </w:rPr>
      </w:pPr>
    </w:p>
    <w:p w:rsidR="003E3D57" w:rsidRDefault="003E3D57" w:rsidP="003E3D57">
      <w:pPr>
        <w:spacing w:line="360" w:lineRule="auto"/>
        <w:ind w:firstLine="709"/>
        <w:jc w:val="both"/>
        <w:rPr>
          <w:rFonts w:ascii="Palatino Linotype" w:hAnsi="Palatino Linotype" w:cs="Times New Roman"/>
          <w:b/>
          <w:sz w:val="24"/>
          <w:szCs w:val="24"/>
        </w:rPr>
      </w:pPr>
    </w:p>
    <w:p w:rsidR="003E3D57" w:rsidRDefault="003E3D57" w:rsidP="003E3D57">
      <w:pPr>
        <w:spacing w:line="360" w:lineRule="auto"/>
        <w:ind w:firstLine="709"/>
        <w:jc w:val="both"/>
        <w:rPr>
          <w:rFonts w:ascii="Palatino Linotype" w:hAnsi="Palatino Linotype" w:cs="Times New Roman"/>
          <w:b/>
          <w:sz w:val="24"/>
          <w:szCs w:val="24"/>
        </w:rPr>
      </w:pPr>
    </w:p>
    <w:p w:rsidR="003E3D57" w:rsidRDefault="003E3D57" w:rsidP="003E3D57">
      <w:pPr>
        <w:spacing w:line="360" w:lineRule="auto"/>
        <w:ind w:firstLine="709"/>
        <w:jc w:val="both"/>
        <w:rPr>
          <w:rFonts w:ascii="Palatino Linotype" w:hAnsi="Palatino Linotype" w:cs="Times New Roman"/>
          <w:b/>
          <w:sz w:val="24"/>
          <w:szCs w:val="24"/>
        </w:rPr>
      </w:pPr>
    </w:p>
    <w:p w:rsidR="003E3D57" w:rsidRDefault="003E3D57" w:rsidP="003E3D57">
      <w:pPr>
        <w:spacing w:line="360" w:lineRule="auto"/>
        <w:ind w:firstLine="709"/>
        <w:jc w:val="both"/>
        <w:rPr>
          <w:rFonts w:ascii="Palatino Linotype" w:hAnsi="Palatino Linotype" w:cs="Times New Roman"/>
          <w:b/>
          <w:sz w:val="24"/>
          <w:szCs w:val="24"/>
        </w:rPr>
      </w:pPr>
    </w:p>
    <w:p w:rsidR="003E3D57" w:rsidRDefault="003E3D57" w:rsidP="003E3D57">
      <w:pPr>
        <w:spacing w:line="360" w:lineRule="auto"/>
        <w:ind w:firstLine="709"/>
        <w:jc w:val="both"/>
        <w:rPr>
          <w:rFonts w:ascii="Palatino Linotype" w:hAnsi="Palatino Linotype" w:cs="Times New Roman"/>
          <w:b/>
          <w:sz w:val="24"/>
          <w:szCs w:val="24"/>
        </w:rPr>
      </w:pPr>
    </w:p>
    <w:p w:rsidR="003E3D57" w:rsidRDefault="003E3D57" w:rsidP="003E3D57">
      <w:pPr>
        <w:spacing w:line="360" w:lineRule="auto"/>
        <w:ind w:firstLine="709"/>
        <w:jc w:val="both"/>
        <w:rPr>
          <w:rFonts w:ascii="Palatino Linotype" w:hAnsi="Palatino Linotype" w:cs="Times New Roman"/>
          <w:b/>
          <w:sz w:val="24"/>
          <w:szCs w:val="24"/>
        </w:rPr>
      </w:pPr>
    </w:p>
    <w:p w:rsidR="00D77748" w:rsidRDefault="00D77748" w:rsidP="003E3D57">
      <w:pPr>
        <w:spacing w:line="360" w:lineRule="auto"/>
        <w:ind w:firstLine="709"/>
        <w:jc w:val="both"/>
        <w:rPr>
          <w:rFonts w:ascii="Palatino Linotype" w:hAnsi="Palatino Linotype" w:cs="Times New Roman"/>
          <w:b/>
          <w:sz w:val="24"/>
          <w:szCs w:val="24"/>
        </w:rPr>
      </w:pPr>
    </w:p>
    <w:p w:rsidR="004A1092" w:rsidRDefault="004A1092" w:rsidP="00603E60">
      <w:pPr>
        <w:spacing w:line="360" w:lineRule="auto"/>
        <w:jc w:val="both"/>
        <w:rPr>
          <w:rFonts w:ascii="Palatino Linotype" w:hAnsi="Palatino Linotype" w:cs="Times New Roman"/>
          <w:b/>
          <w:sz w:val="24"/>
          <w:szCs w:val="24"/>
        </w:rPr>
      </w:pPr>
    </w:p>
    <w:p w:rsidR="003E2087" w:rsidRPr="003E3D57" w:rsidRDefault="0047537D" w:rsidP="008018DF">
      <w:pPr>
        <w:spacing w:line="360" w:lineRule="auto"/>
        <w:jc w:val="both"/>
        <w:rPr>
          <w:rFonts w:ascii="Palatino Linotype" w:hAnsi="Palatino Linotype" w:cs="Times New Roman"/>
          <w:b/>
          <w:sz w:val="36"/>
          <w:szCs w:val="24"/>
        </w:rPr>
      </w:pPr>
      <w:r>
        <w:rPr>
          <w:rFonts w:ascii="Palatino Linotype" w:hAnsi="Palatino Linotype" w:cs="Times New Roman"/>
          <w:b/>
          <w:sz w:val="24"/>
          <w:szCs w:val="24"/>
        </w:rPr>
        <w:lastRenderedPageBreak/>
        <w:br/>
      </w:r>
      <w:r w:rsidR="008E73DF">
        <w:rPr>
          <w:rFonts w:ascii="Palatino Linotype" w:hAnsi="Palatino Linotype" w:cs="Times New Roman"/>
          <w:b/>
          <w:sz w:val="24"/>
          <w:szCs w:val="24"/>
        </w:rPr>
        <w:t>PROJE</w:t>
      </w:r>
      <w:r w:rsidR="003E2087" w:rsidRPr="00A31375">
        <w:rPr>
          <w:rFonts w:ascii="Palatino Linotype" w:hAnsi="Palatino Linotype" w:cs="Times New Roman"/>
          <w:b/>
          <w:sz w:val="24"/>
          <w:szCs w:val="24"/>
        </w:rPr>
        <w:t xml:space="preserve"> </w:t>
      </w:r>
      <w:r w:rsidR="003E2087" w:rsidRPr="008018DF">
        <w:rPr>
          <w:rFonts w:ascii="Palatino Linotype" w:hAnsi="Palatino Linotype" w:cs="Times New Roman"/>
          <w:b/>
          <w:sz w:val="24"/>
          <w:szCs w:val="24"/>
        </w:rPr>
        <w:t xml:space="preserve">ADI: </w:t>
      </w:r>
      <w:r w:rsidR="00A31375" w:rsidRPr="008E73DF">
        <w:rPr>
          <w:rFonts w:ascii="Palatino Linotype" w:hAnsi="Palatino Linotype" w:cs="Times New Roman"/>
          <w:sz w:val="24"/>
          <w:szCs w:val="24"/>
        </w:rPr>
        <w:t>STEM</w:t>
      </w:r>
    </w:p>
    <w:p w:rsidR="00B109BB" w:rsidRPr="007F00CF" w:rsidRDefault="003E2087" w:rsidP="008018DF">
      <w:pPr>
        <w:spacing w:line="360" w:lineRule="auto"/>
        <w:jc w:val="both"/>
        <w:rPr>
          <w:rFonts w:ascii="Palatino Linotype" w:hAnsi="Palatino Linotype" w:cs="Times New Roman"/>
          <w:sz w:val="24"/>
          <w:szCs w:val="24"/>
        </w:rPr>
      </w:pPr>
      <w:r w:rsidRPr="007F00CF">
        <w:rPr>
          <w:rFonts w:ascii="Palatino Linotype" w:hAnsi="Palatino Linotype" w:cs="Times New Roman"/>
          <w:b/>
          <w:sz w:val="24"/>
          <w:szCs w:val="24"/>
        </w:rPr>
        <w:t>KONU</w:t>
      </w:r>
      <w:r w:rsidR="00B109BB" w:rsidRPr="007F00CF">
        <w:rPr>
          <w:rFonts w:ascii="Palatino Linotype" w:hAnsi="Palatino Linotype" w:cs="Times New Roman"/>
          <w:b/>
          <w:sz w:val="24"/>
          <w:szCs w:val="24"/>
        </w:rPr>
        <w:t>:</w:t>
      </w:r>
      <w:r w:rsidR="00584977">
        <w:rPr>
          <w:rFonts w:ascii="Palatino Linotype" w:hAnsi="Palatino Linotype" w:cs="Times New Roman"/>
          <w:b/>
          <w:sz w:val="24"/>
          <w:szCs w:val="24"/>
        </w:rPr>
        <w:t xml:space="preserve"> </w:t>
      </w:r>
      <w:r w:rsidR="00C62E7D">
        <w:rPr>
          <w:rFonts w:ascii="Palatino Linotype" w:hAnsi="Palatino Linotype" w:cs="Times New Roman"/>
          <w:sz w:val="24"/>
          <w:szCs w:val="24"/>
        </w:rPr>
        <w:t>Disiplinler ar</w:t>
      </w:r>
      <w:r w:rsidR="00C62E7D" w:rsidRPr="007F00CF">
        <w:rPr>
          <w:rFonts w:ascii="Palatino Linotype" w:hAnsi="Palatino Linotype" w:cs="Times New Roman"/>
          <w:sz w:val="24"/>
          <w:szCs w:val="24"/>
        </w:rPr>
        <w:t>ası</w:t>
      </w:r>
      <w:r w:rsidR="00E05BAB" w:rsidRPr="007F00CF">
        <w:rPr>
          <w:rFonts w:ascii="Palatino Linotype" w:hAnsi="Palatino Linotype" w:cs="Times New Roman"/>
          <w:sz w:val="24"/>
          <w:szCs w:val="24"/>
        </w:rPr>
        <w:t xml:space="preserve"> bir yaklaşım olan </w:t>
      </w:r>
      <w:proofErr w:type="spellStart"/>
      <w:r w:rsidR="00E05BAB" w:rsidRPr="007F00CF">
        <w:rPr>
          <w:rFonts w:ascii="Palatino Linotype" w:hAnsi="Palatino Linotype" w:cs="Times New Roman"/>
          <w:sz w:val="24"/>
          <w:szCs w:val="24"/>
        </w:rPr>
        <w:t>STEM’in</w:t>
      </w:r>
      <w:proofErr w:type="spellEnd"/>
      <w:r w:rsidR="00E05BAB" w:rsidRPr="007F00CF">
        <w:rPr>
          <w:rFonts w:ascii="Palatino Linotype" w:hAnsi="Palatino Linotype" w:cs="Times New Roman"/>
          <w:sz w:val="24"/>
          <w:szCs w:val="24"/>
        </w:rPr>
        <w:t>,</w:t>
      </w:r>
      <w:r w:rsidR="00B109BB" w:rsidRPr="007F00CF">
        <w:rPr>
          <w:rFonts w:ascii="Palatino Linotype" w:hAnsi="Palatino Linotype" w:cs="Times New Roman"/>
          <w:sz w:val="24"/>
          <w:szCs w:val="24"/>
        </w:rPr>
        <w:t xml:space="preserve"> Aydın ilindeki </w:t>
      </w:r>
      <w:r w:rsidR="001F08AB" w:rsidRPr="007F00CF">
        <w:rPr>
          <w:rFonts w:ascii="Palatino Linotype" w:hAnsi="Palatino Linotype" w:cs="Times New Roman"/>
          <w:sz w:val="24"/>
          <w:szCs w:val="24"/>
        </w:rPr>
        <w:t>eğitim kurumlarında uygulanması</w:t>
      </w:r>
    </w:p>
    <w:p w:rsidR="00DD1B71" w:rsidRDefault="00D77748" w:rsidP="008018DF">
      <w:pPr>
        <w:spacing w:line="360" w:lineRule="auto"/>
        <w:jc w:val="both"/>
        <w:rPr>
          <w:rFonts w:ascii="Palatino Linotype" w:hAnsi="Palatino Linotype"/>
          <w:b/>
          <w:sz w:val="24"/>
          <w:szCs w:val="24"/>
        </w:rPr>
      </w:pPr>
      <w:r w:rsidRPr="007F00CF">
        <w:rPr>
          <w:rFonts w:ascii="Palatino Linotype" w:hAnsi="Palatino Linotype"/>
          <w:b/>
          <w:sz w:val="24"/>
          <w:szCs w:val="24"/>
        </w:rPr>
        <w:t>AMAÇ</w:t>
      </w:r>
      <w:r w:rsidR="003E2087" w:rsidRPr="007F00CF">
        <w:rPr>
          <w:rFonts w:ascii="Palatino Linotype" w:hAnsi="Palatino Linotype"/>
          <w:b/>
          <w:sz w:val="24"/>
          <w:szCs w:val="24"/>
        </w:rPr>
        <w:t>:</w:t>
      </w:r>
      <w:r w:rsidR="00584977">
        <w:rPr>
          <w:rFonts w:ascii="Palatino Linotype" w:hAnsi="Palatino Linotype"/>
          <w:b/>
          <w:sz w:val="24"/>
          <w:szCs w:val="24"/>
        </w:rPr>
        <w:t xml:space="preserve"> </w:t>
      </w:r>
      <w:r w:rsidR="00DD1B71" w:rsidRPr="006A3F35">
        <w:rPr>
          <w:rFonts w:ascii="Palatino Linotype" w:hAnsi="Palatino Linotype"/>
          <w:sz w:val="24"/>
          <w:szCs w:val="24"/>
        </w:rPr>
        <w:t xml:space="preserve">Fen, teknoloji, mühendislik ve matematik disiplinlerinin birbirine </w:t>
      </w:r>
      <w:proofErr w:type="gramStart"/>
      <w:r w:rsidR="008E73DF">
        <w:rPr>
          <w:rFonts w:ascii="Palatino Linotype" w:hAnsi="Palatino Linotype"/>
          <w:sz w:val="24"/>
          <w:szCs w:val="24"/>
        </w:rPr>
        <w:t>entegrasyonu</w:t>
      </w:r>
      <w:proofErr w:type="gramEnd"/>
      <w:r w:rsidR="00DD1B71" w:rsidRPr="006A3F35">
        <w:rPr>
          <w:rFonts w:ascii="Palatino Linotype" w:hAnsi="Palatino Linotype"/>
          <w:sz w:val="24"/>
          <w:szCs w:val="24"/>
        </w:rPr>
        <w:t xml:space="preserve"> il</w:t>
      </w:r>
      <w:r w:rsidR="008E73DF">
        <w:rPr>
          <w:rFonts w:ascii="Palatino Linotype" w:hAnsi="Palatino Linotype"/>
          <w:sz w:val="24"/>
          <w:szCs w:val="24"/>
        </w:rPr>
        <w:t>e birlikte öğrencilerin yaparak-</w:t>
      </w:r>
      <w:r w:rsidR="00DD1B71" w:rsidRPr="006A3F35">
        <w:rPr>
          <w:rFonts w:ascii="Palatino Linotype" w:hAnsi="Palatino Linotype"/>
          <w:sz w:val="24"/>
          <w:szCs w:val="24"/>
        </w:rPr>
        <w:t xml:space="preserve">yaşayarak öğrenmesini sağlayan bir eğitim yaklaşımı olan </w:t>
      </w:r>
      <w:proofErr w:type="spellStart"/>
      <w:r w:rsidR="00DD1B71" w:rsidRPr="006A3F35">
        <w:rPr>
          <w:rFonts w:ascii="Palatino Linotype" w:hAnsi="Palatino Linotype"/>
          <w:sz w:val="24"/>
          <w:szCs w:val="24"/>
        </w:rPr>
        <w:t>STEM’in</w:t>
      </w:r>
      <w:proofErr w:type="spellEnd"/>
      <w:r w:rsidR="005E2537" w:rsidRPr="006A3F35">
        <w:rPr>
          <w:rFonts w:ascii="Palatino Linotype" w:hAnsi="Palatino Linotype"/>
          <w:sz w:val="24"/>
          <w:szCs w:val="24"/>
        </w:rPr>
        <w:t xml:space="preserve"> (</w:t>
      </w:r>
      <w:proofErr w:type="spellStart"/>
      <w:r w:rsidR="005E2537" w:rsidRPr="006A3F35">
        <w:rPr>
          <w:rFonts w:ascii="Palatino Linotype" w:hAnsi="Palatino Linotype"/>
          <w:sz w:val="24"/>
          <w:szCs w:val="24"/>
        </w:rPr>
        <w:t>Science</w:t>
      </w:r>
      <w:proofErr w:type="spellEnd"/>
      <w:r w:rsidR="005E2537" w:rsidRPr="006A3F35">
        <w:rPr>
          <w:rFonts w:ascii="Palatino Linotype" w:hAnsi="Palatino Linotype"/>
          <w:sz w:val="24"/>
          <w:szCs w:val="24"/>
        </w:rPr>
        <w:t xml:space="preserve">-Fen, </w:t>
      </w:r>
      <w:proofErr w:type="spellStart"/>
      <w:r w:rsidR="005E2537" w:rsidRPr="006A3F35">
        <w:rPr>
          <w:rFonts w:ascii="Palatino Linotype" w:hAnsi="Palatino Linotype"/>
          <w:sz w:val="24"/>
          <w:szCs w:val="24"/>
        </w:rPr>
        <w:t>Technology</w:t>
      </w:r>
      <w:proofErr w:type="spellEnd"/>
      <w:r w:rsidR="005E2537" w:rsidRPr="006A3F35">
        <w:rPr>
          <w:rFonts w:ascii="Palatino Linotype" w:hAnsi="Palatino Linotype"/>
          <w:sz w:val="24"/>
          <w:szCs w:val="24"/>
        </w:rPr>
        <w:t xml:space="preserve">-Teknoloji, </w:t>
      </w:r>
      <w:proofErr w:type="spellStart"/>
      <w:r w:rsidR="005E2537" w:rsidRPr="006A3F35">
        <w:rPr>
          <w:rFonts w:ascii="Palatino Linotype" w:hAnsi="Palatino Linotype"/>
          <w:sz w:val="24"/>
          <w:szCs w:val="24"/>
        </w:rPr>
        <w:t>Engineering</w:t>
      </w:r>
      <w:proofErr w:type="spellEnd"/>
      <w:r w:rsidR="005E2537" w:rsidRPr="006A3F35">
        <w:rPr>
          <w:rFonts w:ascii="Palatino Linotype" w:hAnsi="Palatino Linotype"/>
          <w:sz w:val="24"/>
          <w:szCs w:val="24"/>
        </w:rPr>
        <w:t xml:space="preserve">-Mühendislik, </w:t>
      </w:r>
      <w:proofErr w:type="spellStart"/>
      <w:r w:rsidR="005E2537" w:rsidRPr="006A3F35">
        <w:rPr>
          <w:rFonts w:ascii="Palatino Linotype" w:hAnsi="Palatino Linotype"/>
          <w:sz w:val="24"/>
          <w:szCs w:val="24"/>
        </w:rPr>
        <w:t>Mathematics</w:t>
      </w:r>
      <w:proofErr w:type="spellEnd"/>
      <w:r w:rsidR="005E2537" w:rsidRPr="006A3F35">
        <w:rPr>
          <w:rFonts w:ascii="Palatino Linotype" w:hAnsi="Palatino Linotype"/>
          <w:sz w:val="24"/>
          <w:szCs w:val="24"/>
        </w:rPr>
        <w:t xml:space="preserve">-Matematik) </w:t>
      </w:r>
      <w:r w:rsidR="00DD1B71" w:rsidRPr="006A3F35">
        <w:rPr>
          <w:rFonts w:ascii="Palatino Linotype" w:hAnsi="Palatino Linotype"/>
          <w:sz w:val="24"/>
          <w:szCs w:val="24"/>
        </w:rPr>
        <w:t>Aydın ilindeki okul öncesi, ilkokul, ortaokul ve ortaöğretim kurumlarında eğitim öğretimde uygulanması amaçlanmaktadır.</w:t>
      </w:r>
    </w:p>
    <w:p w:rsidR="004A1092" w:rsidRDefault="00191A03" w:rsidP="008018DF">
      <w:pPr>
        <w:tabs>
          <w:tab w:val="left" w:pos="2370"/>
        </w:tabs>
        <w:spacing w:line="360" w:lineRule="auto"/>
        <w:jc w:val="both"/>
        <w:rPr>
          <w:rFonts w:ascii="Palatino Linotype" w:hAnsi="Palatino Linotype" w:cs="Times New Roman"/>
          <w:b/>
          <w:sz w:val="24"/>
          <w:szCs w:val="24"/>
        </w:rPr>
      </w:pPr>
      <w:r>
        <w:rPr>
          <w:rFonts w:ascii="Palatino Linotype" w:hAnsi="Palatino Linotype" w:cs="Times New Roman"/>
          <w:b/>
          <w:sz w:val="24"/>
          <w:szCs w:val="24"/>
        </w:rPr>
        <w:t>GEREKÇESİ</w:t>
      </w:r>
      <w:r w:rsidR="003E2087" w:rsidRPr="00A31375">
        <w:rPr>
          <w:rFonts w:ascii="Palatino Linotype" w:hAnsi="Palatino Linotype" w:cs="Times New Roman"/>
          <w:b/>
          <w:sz w:val="24"/>
          <w:szCs w:val="24"/>
        </w:rPr>
        <w:t xml:space="preserve">: </w:t>
      </w:r>
      <w:r w:rsidR="00DE48A2" w:rsidRPr="00C629AF">
        <w:rPr>
          <w:rFonts w:ascii="Palatino Linotype" w:hAnsi="Palatino Linotype" w:cs="Times New Roman"/>
          <w:sz w:val="24"/>
          <w:szCs w:val="24"/>
        </w:rPr>
        <w:t xml:space="preserve">Dünya genelinde birçok ülke ekonomik gelişimlerini </w:t>
      </w:r>
      <w:r w:rsidR="00C629AF" w:rsidRPr="00C629AF">
        <w:rPr>
          <w:rFonts w:ascii="Palatino Linotype" w:hAnsi="Palatino Linotype" w:cs="Times New Roman"/>
          <w:sz w:val="24"/>
          <w:szCs w:val="24"/>
        </w:rPr>
        <w:t>sürdüre</w:t>
      </w:r>
      <w:r w:rsidR="00DE48A2" w:rsidRPr="00C629AF">
        <w:rPr>
          <w:rFonts w:ascii="Palatino Linotype" w:hAnsi="Palatino Linotype" w:cs="Times New Roman"/>
          <w:sz w:val="24"/>
          <w:szCs w:val="24"/>
        </w:rPr>
        <w:t>bilmek</w:t>
      </w:r>
      <w:r w:rsidR="006A07B5" w:rsidRPr="00C629AF">
        <w:rPr>
          <w:rFonts w:ascii="Palatino Linotype" w:hAnsi="Palatino Linotype" w:cs="Times New Roman"/>
          <w:sz w:val="24"/>
          <w:szCs w:val="24"/>
        </w:rPr>
        <w:t xml:space="preserve"> için öğrencilere yönelik STEM </w:t>
      </w:r>
      <w:r w:rsidR="00DE48A2" w:rsidRPr="00C629AF">
        <w:rPr>
          <w:rFonts w:ascii="Palatino Linotype" w:hAnsi="Palatino Linotype" w:cs="Times New Roman"/>
          <w:sz w:val="24"/>
          <w:szCs w:val="24"/>
        </w:rPr>
        <w:t>eğitimine başla</w:t>
      </w:r>
      <w:r w:rsidR="006A07B5" w:rsidRPr="00C629AF">
        <w:rPr>
          <w:rFonts w:ascii="Palatino Linotype" w:hAnsi="Palatino Linotype" w:cs="Times New Roman"/>
          <w:sz w:val="24"/>
          <w:szCs w:val="24"/>
        </w:rPr>
        <w:t>mıştır. Ülkemiz</w:t>
      </w:r>
      <w:r w:rsidR="00C629AF" w:rsidRPr="00C629AF">
        <w:rPr>
          <w:rFonts w:ascii="Palatino Linotype" w:hAnsi="Palatino Linotype" w:cs="Times New Roman"/>
          <w:sz w:val="24"/>
          <w:szCs w:val="24"/>
        </w:rPr>
        <w:t xml:space="preserve">de de aynı amaç doğrultusunda </w:t>
      </w:r>
      <w:r w:rsidR="006A07B5" w:rsidRPr="00C629AF">
        <w:rPr>
          <w:rFonts w:ascii="Palatino Linotype" w:hAnsi="Palatino Linotype" w:cs="Times New Roman"/>
          <w:sz w:val="24"/>
          <w:szCs w:val="24"/>
        </w:rPr>
        <w:t xml:space="preserve">STEM </w:t>
      </w:r>
      <w:r w:rsidR="00C629AF">
        <w:rPr>
          <w:rFonts w:ascii="Palatino Linotype" w:hAnsi="Palatino Linotype" w:cs="Times New Roman"/>
          <w:sz w:val="24"/>
          <w:szCs w:val="24"/>
        </w:rPr>
        <w:t>yaklaşımının</w:t>
      </w:r>
      <w:r w:rsidR="006A07B5" w:rsidRPr="00C629AF">
        <w:rPr>
          <w:rFonts w:ascii="Palatino Linotype" w:hAnsi="Palatino Linotype" w:cs="Times New Roman"/>
          <w:sz w:val="24"/>
          <w:szCs w:val="24"/>
        </w:rPr>
        <w:t xml:space="preserve"> eğitim sistemimize entegrasyonu önem arz etmektedir.</w:t>
      </w:r>
    </w:p>
    <w:p w:rsidR="006A07B5" w:rsidRPr="00A95CA5" w:rsidRDefault="008E73DF" w:rsidP="008E73DF">
      <w:pPr>
        <w:tabs>
          <w:tab w:val="left" w:pos="1134"/>
        </w:tabs>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6A07B5" w:rsidRPr="00A95CA5">
        <w:rPr>
          <w:rFonts w:ascii="Palatino Linotype" w:hAnsi="Palatino Linotype" w:cs="Times New Roman"/>
          <w:sz w:val="24"/>
          <w:szCs w:val="24"/>
        </w:rPr>
        <w:t xml:space="preserve">Ülkemizin </w:t>
      </w:r>
      <w:r w:rsidR="00F42BBC" w:rsidRPr="00A95CA5">
        <w:rPr>
          <w:rFonts w:ascii="Palatino Linotype" w:hAnsi="Palatino Linotype" w:cs="Times New Roman"/>
          <w:sz w:val="24"/>
          <w:szCs w:val="24"/>
        </w:rPr>
        <w:t xml:space="preserve">10. Kalkınma Planı </w:t>
      </w:r>
      <w:r w:rsidR="0099173C" w:rsidRPr="00A95CA5">
        <w:rPr>
          <w:rFonts w:ascii="Palatino Linotype" w:hAnsi="Palatino Linotype" w:cs="Times New Roman"/>
          <w:sz w:val="24"/>
          <w:szCs w:val="24"/>
        </w:rPr>
        <w:t xml:space="preserve">içinde </w:t>
      </w:r>
      <w:r w:rsidR="00F42BBC" w:rsidRPr="00A95CA5">
        <w:rPr>
          <w:rFonts w:ascii="Palatino Linotype" w:hAnsi="Palatino Linotype" w:cs="Times New Roman"/>
          <w:sz w:val="24"/>
          <w:szCs w:val="24"/>
        </w:rPr>
        <w:t>“Yenilikçi Üretim, İstikrarlı Yüksek Büyüme” bölümünde</w:t>
      </w:r>
      <w:r w:rsidR="006A07B5" w:rsidRPr="00A95CA5">
        <w:rPr>
          <w:rFonts w:ascii="Palatino Linotype" w:hAnsi="Palatino Linotype" w:cs="Times New Roman"/>
          <w:sz w:val="24"/>
          <w:szCs w:val="24"/>
        </w:rPr>
        <w:t xml:space="preserve"> yer alan </w:t>
      </w:r>
      <w:r w:rsidR="00F42BBC" w:rsidRPr="00A95CA5">
        <w:rPr>
          <w:rFonts w:ascii="Palatino Linotype" w:hAnsi="Palatino Linotype" w:cs="Times New Roman"/>
          <w:sz w:val="24"/>
          <w:szCs w:val="24"/>
        </w:rPr>
        <w:t>“Bilim Teknoloji ve Yenilik” maddesin</w:t>
      </w:r>
      <w:r w:rsidR="00E332F3" w:rsidRPr="00A95CA5">
        <w:rPr>
          <w:rFonts w:ascii="Palatino Linotype" w:hAnsi="Palatino Linotype" w:cs="Times New Roman"/>
          <w:sz w:val="24"/>
          <w:szCs w:val="24"/>
        </w:rPr>
        <w:t>de,</w:t>
      </w:r>
      <w:r w:rsidR="00584977">
        <w:rPr>
          <w:rFonts w:ascii="Palatino Linotype" w:hAnsi="Palatino Linotype" w:cs="Times New Roman"/>
          <w:sz w:val="24"/>
          <w:szCs w:val="24"/>
        </w:rPr>
        <w:t xml:space="preserve"> </w:t>
      </w:r>
      <w:r w:rsidR="0099173C" w:rsidRPr="00A95CA5">
        <w:rPr>
          <w:rFonts w:ascii="Palatino Linotype" w:hAnsi="Palatino Linotype" w:cs="Times New Roman"/>
          <w:sz w:val="24"/>
          <w:szCs w:val="24"/>
        </w:rPr>
        <w:t>araştırmacı insan gücünün nitelik ve nicelik olarak geliştirilerek özel sektörde istihdamının artırılması ihtiyacına vurgu yapılmaktadır. Ülkemizde de STEM</w:t>
      </w:r>
      <w:r w:rsidR="00CC4786" w:rsidRPr="00A95CA5">
        <w:rPr>
          <w:rFonts w:ascii="Palatino Linotype" w:hAnsi="Palatino Linotype" w:cs="Times New Roman"/>
          <w:sz w:val="24"/>
          <w:szCs w:val="24"/>
        </w:rPr>
        <w:t xml:space="preserve"> eğitimine geçilirken </w:t>
      </w:r>
      <w:r w:rsidR="0099173C" w:rsidRPr="00A95CA5">
        <w:rPr>
          <w:rFonts w:ascii="Palatino Linotype" w:hAnsi="Palatino Linotype" w:cs="Times New Roman"/>
          <w:sz w:val="24"/>
          <w:szCs w:val="24"/>
        </w:rPr>
        <w:t xml:space="preserve">küçük yaşlardan itibaren </w:t>
      </w:r>
      <w:r w:rsidR="00CC4786" w:rsidRPr="00A95CA5">
        <w:rPr>
          <w:rFonts w:ascii="Palatino Linotype" w:hAnsi="Palatino Linotype" w:cs="Times New Roman"/>
          <w:sz w:val="24"/>
          <w:szCs w:val="24"/>
        </w:rPr>
        <w:t>disiplinleri arası (fen, teknoloji,</w:t>
      </w:r>
      <w:r w:rsidR="007F00CF">
        <w:rPr>
          <w:rFonts w:ascii="Palatino Linotype" w:hAnsi="Palatino Linotype" w:cs="Times New Roman"/>
          <w:sz w:val="24"/>
          <w:szCs w:val="24"/>
        </w:rPr>
        <w:t xml:space="preserve"> mühendislik, matematik</w:t>
      </w:r>
      <w:r w:rsidR="00CC4786" w:rsidRPr="00A95CA5">
        <w:rPr>
          <w:rFonts w:ascii="Palatino Linotype" w:hAnsi="Palatino Linotype" w:cs="Times New Roman"/>
          <w:sz w:val="24"/>
          <w:szCs w:val="24"/>
        </w:rPr>
        <w:t xml:space="preserve">) </w:t>
      </w:r>
      <w:r w:rsidR="0099173C" w:rsidRPr="00A95CA5">
        <w:rPr>
          <w:rFonts w:ascii="Palatino Linotype" w:hAnsi="Palatino Linotype" w:cs="Times New Roman"/>
          <w:sz w:val="24"/>
          <w:szCs w:val="24"/>
        </w:rPr>
        <w:t>bir bakış</w:t>
      </w:r>
      <w:r w:rsidR="00CC4786" w:rsidRPr="00A95CA5">
        <w:rPr>
          <w:rFonts w:ascii="Palatino Linotype" w:hAnsi="Palatino Linotype" w:cs="Times New Roman"/>
          <w:sz w:val="24"/>
          <w:szCs w:val="24"/>
        </w:rPr>
        <w:t xml:space="preserve"> açısı ile sorgulama, </w:t>
      </w:r>
      <w:r w:rsidR="0099173C" w:rsidRPr="00A95CA5">
        <w:rPr>
          <w:rFonts w:ascii="Palatino Linotype" w:hAnsi="Palatino Linotype" w:cs="Times New Roman"/>
          <w:sz w:val="24"/>
          <w:szCs w:val="24"/>
        </w:rPr>
        <w:t>problem çözme</w:t>
      </w:r>
      <w:r w:rsidR="00CC4786" w:rsidRPr="00A95CA5">
        <w:rPr>
          <w:rFonts w:ascii="Palatino Linotype" w:hAnsi="Palatino Linotype" w:cs="Times New Roman"/>
          <w:sz w:val="24"/>
          <w:szCs w:val="24"/>
        </w:rPr>
        <w:t>,</w:t>
      </w:r>
      <w:r w:rsidR="0099173C" w:rsidRPr="00A95CA5">
        <w:rPr>
          <w:rFonts w:ascii="Palatino Linotype" w:hAnsi="Palatino Linotype" w:cs="Times New Roman"/>
          <w:sz w:val="24"/>
          <w:szCs w:val="24"/>
        </w:rPr>
        <w:t xml:space="preserve"> araştırma, estetik ve ürün geliştirme becerilerinin kazandırılması amaçlanmalıdır. </w:t>
      </w:r>
    </w:p>
    <w:p w:rsidR="00D36706" w:rsidRDefault="008E73DF" w:rsidP="008E73DF">
      <w:pPr>
        <w:tabs>
          <w:tab w:val="left" w:pos="1134"/>
        </w:tabs>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905D1E" w:rsidRPr="00905D1E">
        <w:rPr>
          <w:rFonts w:ascii="Palatino Linotype" w:hAnsi="Palatino Linotype" w:cs="Times New Roman"/>
          <w:sz w:val="24"/>
          <w:szCs w:val="24"/>
        </w:rPr>
        <w:t xml:space="preserve">STEM kelimesi açılım olarak </w:t>
      </w:r>
      <w:r w:rsidR="007F00CF">
        <w:rPr>
          <w:rFonts w:ascii="Palatino Linotype" w:hAnsi="Palatino Linotype" w:cs="Times New Roman"/>
          <w:sz w:val="24"/>
          <w:szCs w:val="24"/>
        </w:rPr>
        <w:t>fen</w:t>
      </w:r>
      <w:r w:rsidR="00905D1E" w:rsidRPr="00905D1E">
        <w:rPr>
          <w:rFonts w:ascii="Palatino Linotype" w:hAnsi="Palatino Linotype" w:cs="Times New Roman"/>
          <w:sz w:val="24"/>
          <w:szCs w:val="24"/>
        </w:rPr>
        <w:t>, teknoloji</w:t>
      </w:r>
      <w:r w:rsidR="00135858">
        <w:rPr>
          <w:rFonts w:ascii="Palatino Linotype" w:hAnsi="Palatino Linotype" w:cs="Times New Roman"/>
          <w:sz w:val="24"/>
          <w:szCs w:val="24"/>
        </w:rPr>
        <w:t xml:space="preserve">, mühendislik ve matematik kelimelerinin </w:t>
      </w:r>
      <w:r w:rsidR="0056154A">
        <w:rPr>
          <w:rFonts w:ascii="Palatino Linotype" w:hAnsi="Palatino Linotype" w:cs="Times New Roman"/>
          <w:sz w:val="24"/>
          <w:szCs w:val="24"/>
        </w:rPr>
        <w:t xml:space="preserve">baş harflerinin </w:t>
      </w:r>
      <w:r w:rsidR="00F8360D">
        <w:rPr>
          <w:rFonts w:ascii="Palatino Linotype" w:hAnsi="Palatino Linotype" w:cs="Times New Roman"/>
          <w:sz w:val="24"/>
          <w:szCs w:val="24"/>
        </w:rPr>
        <w:t>birleşiminden oluşmaktadır</w:t>
      </w:r>
      <w:r w:rsidR="00135858">
        <w:rPr>
          <w:rFonts w:ascii="Palatino Linotype" w:hAnsi="Palatino Linotype" w:cs="Times New Roman"/>
          <w:sz w:val="24"/>
          <w:szCs w:val="24"/>
        </w:rPr>
        <w:t xml:space="preserve">. </w:t>
      </w:r>
      <w:r w:rsidR="0047537D" w:rsidRPr="00085FBB">
        <w:rPr>
          <w:rFonts w:ascii="Palatino Linotype" w:hAnsi="Palatino Linotype" w:cs="Times New Roman"/>
          <w:sz w:val="24"/>
          <w:szCs w:val="24"/>
        </w:rPr>
        <w:t>Yakın dönemde STEM eğitimlerine sanat (art) da eklenmiş ve STEAM olarak da anılmaya başlanmıştır.</w:t>
      </w:r>
      <w:r w:rsidR="00584977">
        <w:rPr>
          <w:rFonts w:ascii="Palatino Linotype" w:hAnsi="Palatino Linotype" w:cs="Times New Roman"/>
          <w:sz w:val="24"/>
          <w:szCs w:val="24"/>
        </w:rPr>
        <w:t xml:space="preserve"> </w:t>
      </w:r>
      <w:r>
        <w:rPr>
          <w:rFonts w:ascii="Palatino Linotype" w:hAnsi="Palatino Linotype" w:cs="Times New Roman"/>
          <w:sz w:val="24"/>
          <w:szCs w:val="24"/>
        </w:rPr>
        <w:t>Uluslar</w:t>
      </w:r>
      <w:r w:rsidR="00135858">
        <w:rPr>
          <w:rFonts w:ascii="Palatino Linotype" w:hAnsi="Palatino Linotype" w:cs="Times New Roman"/>
          <w:sz w:val="24"/>
          <w:szCs w:val="24"/>
        </w:rPr>
        <w:t xml:space="preserve">arası alanda ABD, İngiltere, Kore, Almanya ve Japonya gibi gelişmiş ülkelerde ciddi şekilde kullanılmaktadır. </w:t>
      </w:r>
      <w:proofErr w:type="spellStart"/>
      <w:r w:rsidR="00135858">
        <w:rPr>
          <w:rFonts w:ascii="Palatino Linotype" w:hAnsi="Palatino Linotype" w:cs="Times New Roman"/>
          <w:sz w:val="24"/>
          <w:szCs w:val="24"/>
        </w:rPr>
        <w:t>STEM’i</w:t>
      </w:r>
      <w:proofErr w:type="spellEnd"/>
      <w:r w:rsidR="00135858">
        <w:rPr>
          <w:rFonts w:ascii="Palatino Linotype" w:hAnsi="Palatino Linotype" w:cs="Times New Roman"/>
          <w:sz w:val="24"/>
          <w:szCs w:val="24"/>
        </w:rPr>
        <w:t xml:space="preserve"> eğitim sistemine entegre etmiş ülkelerin PISA ve TIM</w:t>
      </w:r>
      <w:r w:rsidR="00F8360D">
        <w:rPr>
          <w:rFonts w:ascii="Palatino Linotype" w:hAnsi="Palatino Linotype" w:cs="Times New Roman"/>
          <w:sz w:val="24"/>
          <w:szCs w:val="24"/>
        </w:rPr>
        <w:t>S</w:t>
      </w:r>
      <w:r w:rsidR="00135858">
        <w:rPr>
          <w:rFonts w:ascii="Palatino Linotype" w:hAnsi="Palatino Linotype" w:cs="Times New Roman"/>
          <w:sz w:val="24"/>
          <w:szCs w:val="24"/>
        </w:rPr>
        <w:t>S sonuçlarındaki olumlu gelişmelerde dikkat çekmektedir.</w:t>
      </w:r>
      <w:r w:rsidR="00584977">
        <w:rPr>
          <w:rFonts w:ascii="Palatino Linotype" w:hAnsi="Palatino Linotype" w:cs="Times New Roman"/>
          <w:sz w:val="24"/>
          <w:szCs w:val="24"/>
        </w:rPr>
        <w:t xml:space="preserve"> </w:t>
      </w:r>
      <w:r w:rsidR="00A95CA5">
        <w:rPr>
          <w:rFonts w:ascii="Palatino Linotype" w:hAnsi="Palatino Linotype" w:cs="Times New Roman"/>
          <w:sz w:val="24"/>
          <w:szCs w:val="24"/>
        </w:rPr>
        <w:t>S</w:t>
      </w:r>
      <w:r w:rsidR="00D77748">
        <w:rPr>
          <w:rFonts w:ascii="Palatino Linotype" w:hAnsi="Palatino Linotype" w:cs="Times New Roman"/>
          <w:sz w:val="24"/>
          <w:szCs w:val="24"/>
        </w:rPr>
        <w:t>TEM ile y</w:t>
      </w:r>
      <w:r w:rsidR="00EA284E">
        <w:rPr>
          <w:rFonts w:ascii="Palatino Linotype" w:hAnsi="Palatino Linotype" w:cs="Times New Roman"/>
          <w:sz w:val="24"/>
          <w:szCs w:val="24"/>
        </w:rPr>
        <w:t>eni ve teknolojik eğitim materyallerin yanı sıra atık maddelerin de derslerde kullanılarak bilime olan ilginin artırılması, derslerin aktif olarak işlen</w:t>
      </w:r>
      <w:r w:rsidR="00DE6BCE">
        <w:rPr>
          <w:rFonts w:ascii="Palatino Linotype" w:hAnsi="Palatino Linotype" w:cs="Times New Roman"/>
          <w:sz w:val="24"/>
          <w:szCs w:val="24"/>
        </w:rPr>
        <w:t>il</w:t>
      </w:r>
      <w:r w:rsidR="00EA284E">
        <w:rPr>
          <w:rFonts w:ascii="Palatino Linotype" w:hAnsi="Palatino Linotype" w:cs="Times New Roman"/>
          <w:sz w:val="24"/>
          <w:szCs w:val="24"/>
        </w:rPr>
        <w:t xml:space="preserve">mesi </w:t>
      </w:r>
      <w:r w:rsidR="00EA284E">
        <w:rPr>
          <w:rFonts w:ascii="Palatino Linotype" w:hAnsi="Palatino Linotype" w:cs="Times New Roman"/>
          <w:sz w:val="24"/>
          <w:szCs w:val="24"/>
        </w:rPr>
        <w:lastRenderedPageBreak/>
        <w:t xml:space="preserve">ve bu sayede kalıcı öğrenmenin gerçekleştirilmesi hedeflenmektedir. STEM yalnızca materyallerden ibaret değildir. </w:t>
      </w:r>
      <w:r w:rsidR="00D36706">
        <w:rPr>
          <w:rFonts w:ascii="Palatino Linotype" w:hAnsi="Palatino Linotype" w:cs="Times New Roman"/>
          <w:sz w:val="24"/>
          <w:szCs w:val="24"/>
        </w:rPr>
        <w:t>Sürekli araştırma, deney ve gözlemler neticesinde uygula</w:t>
      </w:r>
      <w:r w:rsidR="00D77748">
        <w:rPr>
          <w:rFonts w:ascii="Palatino Linotype" w:hAnsi="Palatino Linotype" w:cs="Times New Roman"/>
          <w:sz w:val="24"/>
          <w:szCs w:val="24"/>
        </w:rPr>
        <w:t>m</w:t>
      </w:r>
      <w:r w:rsidR="00D36706">
        <w:rPr>
          <w:rFonts w:ascii="Palatino Linotype" w:hAnsi="Palatino Linotype" w:cs="Times New Roman"/>
          <w:sz w:val="24"/>
          <w:szCs w:val="24"/>
        </w:rPr>
        <w:t>a</w:t>
      </w:r>
      <w:r w:rsidR="00D77748">
        <w:rPr>
          <w:rFonts w:ascii="Palatino Linotype" w:hAnsi="Palatino Linotype" w:cs="Times New Roman"/>
          <w:sz w:val="24"/>
          <w:szCs w:val="24"/>
        </w:rPr>
        <w:t xml:space="preserve"> yapılmaktadır</w:t>
      </w:r>
      <w:r w:rsidR="00D36706">
        <w:rPr>
          <w:rFonts w:ascii="Palatino Linotype" w:hAnsi="Palatino Linotype" w:cs="Times New Roman"/>
          <w:sz w:val="24"/>
          <w:szCs w:val="24"/>
        </w:rPr>
        <w:t>.</w:t>
      </w:r>
      <w:r w:rsidR="00584977">
        <w:rPr>
          <w:rFonts w:ascii="Palatino Linotype" w:hAnsi="Palatino Linotype" w:cs="Times New Roman"/>
          <w:sz w:val="24"/>
          <w:szCs w:val="24"/>
        </w:rPr>
        <w:t xml:space="preserve"> </w:t>
      </w:r>
      <w:r w:rsidR="00D36706">
        <w:rPr>
          <w:rFonts w:ascii="Palatino Linotype" w:hAnsi="Palatino Linotype" w:cs="Times New Roman"/>
          <w:sz w:val="24"/>
          <w:szCs w:val="24"/>
        </w:rPr>
        <w:t xml:space="preserve">Teorik bilgilerin pratiğe dökülmesine, ürün ortaya konulmasına, öğretim programlarında yer alan kazanımların yaparak yaşarak öğrenilmesine </w:t>
      </w:r>
      <w:r w:rsidR="008018DF">
        <w:rPr>
          <w:rFonts w:ascii="Palatino Linotype" w:hAnsi="Palatino Linotype" w:cs="Times New Roman"/>
          <w:sz w:val="24"/>
          <w:szCs w:val="24"/>
        </w:rPr>
        <w:t>imkân</w:t>
      </w:r>
      <w:r w:rsidR="00D36706">
        <w:rPr>
          <w:rFonts w:ascii="Palatino Linotype" w:hAnsi="Palatino Linotype" w:cs="Times New Roman"/>
          <w:sz w:val="24"/>
          <w:szCs w:val="24"/>
        </w:rPr>
        <w:t xml:space="preserve"> sunmaktadır. Öğrencilerin fen, teknoloji, matematik disiplinlerindeki bilgi düzeylerini artırarak, günlük </w:t>
      </w:r>
      <w:r w:rsidR="00D77748">
        <w:rPr>
          <w:rFonts w:ascii="Palatino Linotype" w:hAnsi="Palatino Linotype" w:cs="Times New Roman"/>
          <w:sz w:val="24"/>
          <w:szCs w:val="24"/>
        </w:rPr>
        <w:t>yaşamda karşılaşılan problemler</w:t>
      </w:r>
      <w:r w:rsidR="00D36706">
        <w:rPr>
          <w:rFonts w:ascii="Palatino Linotype" w:hAnsi="Palatino Linotype" w:cs="Times New Roman"/>
          <w:sz w:val="24"/>
          <w:szCs w:val="24"/>
        </w:rPr>
        <w:t xml:space="preserve">e yaratıcı çözümler üretmelerini sağlamaktadır. </w:t>
      </w:r>
    </w:p>
    <w:p w:rsidR="00EA284E" w:rsidRDefault="008E73DF" w:rsidP="008E73DF">
      <w:pPr>
        <w:tabs>
          <w:tab w:val="left" w:pos="1134"/>
        </w:tabs>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0560CD">
        <w:rPr>
          <w:rFonts w:ascii="Palatino Linotype" w:hAnsi="Palatino Linotype" w:cs="Times New Roman"/>
          <w:sz w:val="24"/>
          <w:szCs w:val="24"/>
        </w:rPr>
        <w:t>Teknolojiyi yakından takip eden öğret</w:t>
      </w:r>
      <w:r w:rsidR="00D77748">
        <w:rPr>
          <w:rFonts w:ascii="Palatino Linotype" w:hAnsi="Palatino Linotype" w:cs="Times New Roman"/>
          <w:sz w:val="24"/>
          <w:szCs w:val="24"/>
        </w:rPr>
        <w:t>m</w:t>
      </w:r>
      <w:r w:rsidR="000560CD">
        <w:rPr>
          <w:rFonts w:ascii="Palatino Linotype" w:hAnsi="Palatino Linotype" w:cs="Times New Roman"/>
          <w:sz w:val="24"/>
          <w:szCs w:val="24"/>
        </w:rPr>
        <w:t>en ve öğrencilerin geliştirilmesi, ö</w:t>
      </w:r>
      <w:r w:rsidR="00EA284E">
        <w:rPr>
          <w:rFonts w:ascii="Palatino Linotype" w:hAnsi="Palatino Linotype" w:cs="Times New Roman"/>
          <w:sz w:val="24"/>
          <w:szCs w:val="24"/>
        </w:rPr>
        <w:t xml:space="preserve">ğrencilerin erken yaşta bu kavramlarla tanışmaları, araştırmaları sonucunda </w:t>
      </w:r>
      <w:r w:rsidR="00591652">
        <w:rPr>
          <w:rFonts w:ascii="Palatino Linotype" w:hAnsi="Palatino Linotype" w:cs="Times New Roman"/>
          <w:sz w:val="24"/>
          <w:szCs w:val="24"/>
        </w:rPr>
        <w:t>bizzat kendilerinin uygulama yapması</w:t>
      </w:r>
      <w:r w:rsidR="001227F8">
        <w:rPr>
          <w:rFonts w:ascii="Palatino Linotype" w:hAnsi="Palatino Linotype" w:cs="Times New Roman"/>
          <w:sz w:val="24"/>
          <w:szCs w:val="24"/>
        </w:rPr>
        <w:t xml:space="preserve"> geleceğin bilim adamlarının yetiştirilmesi açısından, STEM projesinin uzun süreli ancak geri dönüşümü yüksek</w:t>
      </w:r>
      <w:r w:rsidR="00303DF1">
        <w:rPr>
          <w:rFonts w:ascii="Palatino Linotype" w:hAnsi="Palatino Linotype" w:cs="Times New Roman"/>
          <w:sz w:val="24"/>
          <w:szCs w:val="24"/>
        </w:rPr>
        <w:t xml:space="preserve"> bir </w:t>
      </w:r>
      <w:r w:rsidR="001227F8">
        <w:rPr>
          <w:rFonts w:ascii="Palatino Linotype" w:hAnsi="Palatino Linotype" w:cs="Times New Roman"/>
          <w:sz w:val="24"/>
          <w:szCs w:val="24"/>
        </w:rPr>
        <w:t>yatırım olduğu düşünülmektedir.</w:t>
      </w:r>
    </w:p>
    <w:p w:rsidR="003E3D57" w:rsidRDefault="00905E65" w:rsidP="001A1181">
      <w:pPr>
        <w:tabs>
          <w:tab w:val="left" w:pos="2370"/>
        </w:tabs>
        <w:spacing w:line="360" w:lineRule="auto"/>
        <w:jc w:val="both"/>
        <w:rPr>
          <w:rFonts w:ascii="Palatino Linotype" w:hAnsi="Palatino Linotype"/>
          <w:b/>
        </w:rPr>
      </w:pPr>
      <w:r w:rsidRPr="00A31375">
        <w:rPr>
          <w:rFonts w:ascii="Palatino Linotype" w:hAnsi="Palatino Linotype" w:cs="Times New Roman"/>
          <w:b/>
          <w:sz w:val="24"/>
          <w:szCs w:val="24"/>
        </w:rPr>
        <w:t xml:space="preserve">KAPSAM: </w:t>
      </w:r>
      <w:r w:rsidR="008E73DF">
        <w:rPr>
          <w:rFonts w:ascii="Palatino Linotype" w:hAnsi="Palatino Linotype"/>
          <w:sz w:val="24"/>
          <w:szCs w:val="24"/>
        </w:rPr>
        <w:t>Bu yönerge Aydın ili mülki</w:t>
      </w:r>
      <w:r w:rsidR="00DA3BFC" w:rsidRPr="009E12CB">
        <w:rPr>
          <w:rFonts w:ascii="Palatino Linotype" w:hAnsi="Palatino Linotype"/>
          <w:sz w:val="24"/>
          <w:szCs w:val="24"/>
        </w:rPr>
        <w:t xml:space="preserve"> sınırları içinde</w:t>
      </w:r>
      <w:r w:rsidR="00540C4A">
        <w:rPr>
          <w:rFonts w:ascii="Palatino Linotype" w:hAnsi="Palatino Linotype"/>
          <w:sz w:val="24"/>
          <w:szCs w:val="24"/>
        </w:rPr>
        <w:t xml:space="preserve"> hizmet veren </w:t>
      </w:r>
      <w:r w:rsidR="00A95432">
        <w:rPr>
          <w:rFonts w:ascii="Palatino Linotype" w:hAnsi="Palatino Linotype"/>
          <w:sz w:val="24"/>
          <w:szCs w:val="24"/>
        </w:rPr>
        <w:t>okul</w:t>
      </w:r>
      <w:r w:rsidR="00540C4A">
        <w:rPr>
          <w:rFonts w:ascii="Palatino Linotype" w:hAnsi="Palatino Linotype"/>
          <w:sz w:val="24"/>
          <w:szCs w:val="24"/>
        </w:rPr>
        <w:t>öncesi,</w:t>
      </w:r>
      <w:r w:rsidR="00DA3BFC" w:rsidRPr="009E12CB">
        <w:rPr>
          <w:rFonts w:ascii="Palatino Linotype" w:hAnsi="Palatino Linotype"/>
          <w:sz w:val="24"/>
          <w:szCs w:val="24"/>
        </w:rPr>
        <w:t xml:space="preserve"> ilkokul, ortaokul, lise seviyesindeki </w:t>
      </w:r>
      <w:r w:rsidR="00A95432">
        <w:rPr>
          <w:rFonts w:ascii="Palatino Linotype" w:hAnsi="Palatino Linotype"/>
          <w:sz w:val="24"/>
          <w:szCs w:val="24"/>
        </w:rPr>
        <w:t xml:space="preserve">tüm resmi </w:t>
      </w:r>
      <w:r w:rsidR="00DA3BFC" w:rsidRPr="009E12CB">
        <w:rPr>
          <w:rFonts w:ascii="Palatino Linotype" w:hAnsi="Palatino Linotype"/>
          <w:sz w:val="24"/>
          <w:szCs w:val="24"/>
        </w:rPr>
        <w:t>eğitim kurumlarını kapsar. Özel öğretim kurumları talepleri halinde faaliyetlere dâhil</w:t>
      </w:r>
      <w:r w:rsidR="00584977">
        <w:rPr>
          <w:rFonts w:ascii="Palatino Linotype" w:hAnsi="Palatino Linotype"/>
          <w:sz w:val="24"/>
          <w:szCs w:val="24"/>
        </w:rPr>
        <w:t xml:space="preserve"> </w:t>
      </w:r>
      <w:r w:rsidR="00DA3BFC" w:rsidRPr="009E12CB">
        <w:rPr>
          <w:rFonts w:ascii="Palatino Linotype" w:hAnsi="Palatino Linotype"/>
          <w:sz w:val="24"/>
          <w:szCs w:val="24"/>
        </w:rPr>
        <w:t>olurlar ancak mali sorumluluklarını üstlenirler.</w:t>
      </w:r>
    </w:p>
    <w:p w:rsidR="00FA4AFF" w:rsidRPr="00A31375" w:rsidRDefault="00897EFE" w:rsidP="001A1181">
      <w:pPr>
        <w:pStyle w:val="Style9"/>
        <w:widowControl/>
        <w:tabs>
          <w:tab w:val="left" w:pos="456"/>
        </w:tabs>
        <w:spacing w:line="269" w:lineRule="exact"/>
        <w:rPr>
          <w:rFonts w:ascii="Palatino Linotype" w:hAnsi="Palatino Linotype"/>
          <w:b/>
        </w:rPr>
      </w:pPr>
      <w:r w:rsidRPr="00A31375">
        <w:rPr>
          <w:rFonts w:ascii="Palatino Linotype" w:hAnsi="Palatino Linotype"/>
          <w:b/>
        </w:rPr>
        <w:t xml:space="preserve">YASAL </w:t>
      </w:r>
      <w:r w:rsidR="006E5F2E" w:rsidRPr="00A31375">
        <w:rPr>
          <w:rFonts w:ascii="Palatino Linotype" w:hAnsi="Palatino Linotype"/>
          <w:b/>
        </w:rPr>
        <w:t>DAYANAK</w:t>
      </w:r>
      <w:r w:rsidR="00A42BC0" w:rsidRPr="00A31375">
        <w:rPr>
          <w:rFonts w:ascii="Palatino Linotype" w:hAnsi="Palatino Linotype"/>
          <w:b/>
        </w:rPr>
        <w:t>:</w:t>
      </w:r>
    </w:p>
    <w:p w:rsidR="00CF1211" w:rsidRPr="00A31375" w:rsidRDefault="00CF1211" w:rsidP="003E3D57">
      <w:pPr>
        <w:pStyle w:val="Style9"/>
        <w:widowControl/>
        <w:tabs>
          <w:tab w:val="left" w:pos="456"/>
        </w:tabs>
        <w:spacing w:line="269" w:lineRule="exact"/>
        <w:ind w:firstLine="709"/>
        <w:rPr>
          <w:rFonts w:ascii="Palatino Linotype" w:hAnsi="Palatino Linotype"/>
          <w:b/>
        </w:rPr>
      </w:pPr>
    </w:p>
    <w:p w:rsidR="00FA4C15" w:rsidRDefault="00A85F20" w:rsidP="008018DF">
      <w:pPr>
        <w:pStyle w:val="Style9"/>
        <w:widowControl/>
        <w:numPr>
          <w:ilvl w:val="0"/>
          <w:numId w:val="31"/>
        </w:numPr>
        <w:tabs>
          <w:tab w:val="left" w:pos="456"/>
        </w:tabs>
        <w:spacing w:line="360" w:lineRule="auto"/>
        <w:ind w:left="142" w:hanging="142"/>
        <w:rPr>
          <w:rFonts w:ascii="Palatino Linotype" w:hAnsi="Palatino Linotype"/>
        </w:rPr>
      </w:pPr>
      <w:r w:rsidRPr="00A31375">
        <w:rPr>
          <w:rFonts w:ascii="Palatino Linotype" w:hAnsi="Palatino Linotype"/>
        </w:rPr>
        <w:t>1739 sayılı Milli Eğitim Temel Kanunu</w:t>
      </w:r>
      <w:r w:rsidR="00085FBB">
        <w:rPr>
          <w:rFonts w:ascii="Palatino Linotype" w:hAnsi="Palatino Linotype"/>
        </w:rPr>
        <w:t xml:space="preserve"> (</w:t>
      </w:r>
      <w:r w:rsidR="00085FBB" w:rsidRPr="00453714">
        <w:rPr>
          <w:rFonts w:ascii="Palatino Linotype" w:hAnsi="Palatino Linotype"/>
          <w:sz w:val="20"/>
          <w:szCs w:val="20"/>
        </w:rPr>
        <w:t>Madde 2 /2-3, Madde 5, Madde 13, Madde 14</w:t>
      </w:r>
      <w:r w:rsidR="00085FBB">
        <w:rPr>
          <w:rFonts w:ascii="Palatino Linotype" w:hAnsi="Palatino Linotype"/>
        </w:rPr>
        <w:t>)</w:t>
      </w:r>
    </w:p>
    <w:p w:rsidR="00161619" w:rsidRPr="00A31375" w:rsidRDefault="00161619" w:rsidP="008018DF">
      <w:pPr>
        <w:pStyle w:val="Style9"/>
        <w:widowControl/>
        <w:numPr>
          <w:ilvl w:val="0"/>
          <w:numId w:val="31"/>
        </w:numPr>
        <w:tabs>
          <w:tab w:val="left" w:pos="456"/>
        </w:tabs>
        <w:spacing w:line="360" w:lineRule="auto"/>
        <w:ind w:left="142" w:hanging="142"/>
        <w:rPr>
          <w:rFonts w:ascii="Palatino Linotype" w:hAnsi="Palatino Linotype"/>
        </w:rPr>
      </w:pPr>
      <w:r>
        <w:rPr>
          <w:rFonts w:ascii="Palatino Linotype" w:hAnsi="Palatino Linotype"/>
        </w:rPr>
        <w:t>Anayasanın 5. maddesi</w:t>
      </w:r>
    </w:p>
    <w:p w:rsidR="00FA4C15" w:rsidRPr="00681A58" w:rsidRDefault="00A85F20" w:rsidP="008018DF">
      <w:pPr>
        <w:pStyle w:val="Style9"/>
        <w:widowControl/>
        <w:numPr>
          <w:ilvl w:val="0"/>
          <w:numId w:val="31"/>
        </w:numPr>
        <w:tabs>
          <w:tab w:val="left" w:pos="456"/>
        </w:tabs>
        <w:spacing w:line="360" w:lineRule="auto"/>
        <w:ind w:left="142" w:hanging="142"/>
        <w:rPr>
          <w:rFonts w:ascii="Palatino Linotype" w:hAnsi="Palatino Linotype"/>
          <w:sz w:val="20"/>
          <w:szCs w:val="20"/>
        </w:rPr>
      </w:pPr>
      <w:r w:rsidRPr="00A31375">
        <w:rPr>
          <w:rFonts w:ascii="Palatino Linotype" w:hAnsi="Palatino Linotype"/>
        </w:rPr>
        <w:t xml:space="preserve"> Milli Eğitim Bakanlığı Stratejik Planı</w:t>
      </w:r>
      <w:r w:rsidR="00681A58">
        <w:rPr>
          <w:rFonts w:ascii="Palatino Linotype" w:hAnsi="Palatino Linotype"/>
        </w:rPr>
        <w:t xml:space="preserve"> (</w:t>
      </w:r>
      <w:r w:rsidR="004235DB">
        <w:rPr>
          <w:rFonts w:ascii="Palatino Linotype" w:hAnsi="Palatino Linotype"/>
          <w:sz w:val="20"/>
          <w:szCs w:val="20"/>
        </w:rPr>
        <w:t>2.T</w:t>
      </w:r>
      <w:r w:rsidR="00681A58" w:rsidRPr="00681A58">
        <w:rPr>
          <w:rFonts w:ascii="Palatino Linotype" w:hAnsi="Palatino Linotype"/>
          <w:sz w:val="20"/>
          <w:szCs w:val="20"/>
        </w:rPr>
        <w:t xml:space="preserve">ema/2. Stratejik </w:t>
      </w:r>
      <w:r w:rsidR="004235DB">
        <w:rPr>
          <w:rFonts w:ascii="Palatino Linotype" w:hAnsi="Palatino Linotype"/>
          <w:sz w:val="20"/>
          <w:szCs w:val="20"/>
        </w:rPr>
        <w:t>A</w:t>
      </w:r>
      <w:r w:rsidR="00681A58" w:rsidRPr="00681A58">
        <w:rPr>
          <w:rFonts w:ascii="Palatino Linotype" w:hAnsi="Palatino Linotype"/>
          <w:sz w:val="20"/>
          <w:szCs w:val="20"/>
        </w:rPr>
        <w:t>maç</w:t>
      </w:r>
      <w:r w:rsidR="004235DB">
        <w:rPr>
          <w:rFonts w:ascii="Palatino Linotype" w:hAnsi="Palatino Linotype"/>
          <w:sz w:val="20"/>
          <w:szCs w:val="20"/>
        </w:rPr>
        <w:t>/H</w:t>
      </w:r>
      <w:r w:rsidR="00681A58">
        <w:rPr>
          <w:rFonts w:ascii="Palatino Linotype" w:hAnsi="Palatino Linotype"/>
          <w:sz w:val="20"/>
          <w:szCs w:val="20"/>
        </w:rPr>
        <w:t>edef 1,2,3)</w:t>
      </w:r>
    </w:p>
    <w:p w:rsidR="00FA4C15" w:rsidRPr="00A31375" w:rsidRDefault="00FA4C15" w:rsidP="008018DF">
      <w:pPr>
        <w:pStyle w:val="Style9"/>
        <w:widowControl/>
        <w:numPr>
          <w:ilvl w:val="0"/>
          <w:numId w:val="31"/>
        </w:numPr>
        <w:tabs>
          <w:tab w:val="left" w:pos="456"/>
        </w:tabs>
        <w:spacing w:line="360" w:lineRule="auto"/>
        <w:ind w:left="142" w:hanging="142"/>
        <w:rPr>
          <w:rFonts w:ascii="Palatino Linotype" w:hAnsi="Palatino Linotype"/>
        </w:rPr>
      </w:pPr>
      <w:r w:rsidRPr="00A31375">
        <w:rPr>
          <w:rFonts w:ascii="Palatino Linotype" w:hAnsi="Palatino Linotype"/>
        </w:rPr>
        <w:t xml:space="preserve"> Aydın</w:t>
      </w:r>
      <w:r w:rsidR="00A85F20" w:rsidRPr="00A31375">
        <w:rPr>
          <w:rFonts w:ascii="Palatino Linotype" w:hAnsi="Palatino Linotype"/>
        </w:rPr>
        <w:t xml:space="preserve"> İl Milli Eğitim Müdürlüğü Stratejik Planı</w:t>
      </w:r>
      <w:r w:rsidR="004235DB">
        <w:rPr>
          <w:rFonts w:ascii="Palatino Linotype" w:hAnsi="Palatino Linotype"/>
        </w:rPr>
        <w:t xml:space="preserve"> (</w:t>
      </w:r>
      <w:r w:rsidR="004235DB">
        <w:rPr>
          <w:rFonts w:ascii="Palatino Linotype" w:hAnsi="Palatino Linotype"/>
          <w:sz w:val="20"/>
          <w:szCs w:val="20"/>
        </w:rPr>
        <w:t>2.T</w:t>
      </w:r>
      <w:r w:rsidR="004235DB" w:rsidRPr="00681A58">
        <w:rPr>
          <w:rFonts w:ascii="Palatino Linotype" w:hAnsi="Palatino Linotype"/>
          <w:sz w:val="20"/>
          <w:szCs w:val="20"/>
        </w:rPr>
        <w:t xml:space="preserve">ema/2. Stratejik </w:t>
      </w:r>
      <w:r w:rsidR="004235DB">
        <w:rPr>
          <w:rFonts w:ascii="Palatino Linotype" w:hAnsi="Palatino Linotype"/>
          <w:sz w:val="20"/>
          <w:szCs w:val="20"/>
        </w:rPr>
        <w:t>A</w:t>
      </w:r>
      <w:r w:rsidR="004235DB" w:rsidRPr="00681A58">
        <w:rPr>
          <w:rFonts w:ascii="Palatino Linotype" w:hAnsi="Palatino Linotype"/>
          <w:sz w:val="20"/>
          <w:szCs w:val="20"/>
        </w:rPr>
        <w:t>maç</w:t>
      </w:r>
      <w:r w:rsidR="004235DB">
        <w:rPr>
          <w:rFonts w:ascii="Palatino Linotype" w:hAnsi="Palatino Linotype"/>
          <w:sz w:val="20"/>
          <w:szCs w:val="20"/>
        </w:rPr>
        <w:t>/Hedef 1,2,3)</w:t>
      </w:r>
    </w:p>
    <w:p w:rsidR="00F07833" w:rsidRPr="00F07833" w:rsidRDefault="001A1CF8" w:rsidP="008018DF">
      <w:pPr>
        <w:pStyle w:val="Style9"/>
        <w:widowControl/>
        <w:numPr>
          <w:ilvl w:val="0"/>
          <w:numId w:val="31"/>
        </w:numPr>
        <w:tabs>
          <w:tab w:val="left" w:pos="456"/>
        </w:tabs>
        <w:spacing w:line="360" w:lineRule="auto"/>
        <w:ind w:left="142" w:hanging="142"/>
        <w:rPr>
          <w:rFonts w:ascii="Palatino Linotype" w:hAnsi="Palatino Linotype"/>
        </w:rPr>
      </w:pPr>
      <w:r w:rsidRPr="001A1CF8">
        <w:rPr>
          <w:rFonts w:ascii="Palatino Linotype" w:hAnsi="Palatino Linotype"/>
          <w:spacing w:val="-2"/>
          <w:kern w:val="16"/>
        </w:rPr>
        <w:t>Okul Öncesi Eğitim ve İlköğretim Kurumlar Yönetmeliği (Madde 52)</w:t>
      </w:r>
    </w:p>
    <w:p w:rsidR="00250DDA" w:rsidRPr="00250DDA" w:rsidRDefault="00F07833" w:rsidP="008018DF">
      <w:pPr>
        <w:pStyle w:val="Style9"/>
        <w:widowControl/>
        <w:numPr>
          <w:ilvl w:val="0"/>
          <w:numId w:val="31"/>
        </w:numPr>
        <w:tabs>
          <w:tab w:val="left" w:pos="456"/>
        </w:tabs>
        <w:spacing w:line="360" w:lineRule="auto"/>
        <w:ind w:left="142" w:hanging="142"/>
        <w:rPr>
          <w:rFonts w:ascii="Palatino Linotype" w:hAnsi="Palatino Linotype"/>
        </w:rPr>
      </w:pPr>
      <w:r w:rsidRPr="00F07833">
        <w:rPr>
          <w:rFonts w:ascii="Palatino Linotype" w:hAnsi="Palatino Linotype"/>
          <w:spacing w:val="-2"/>
          <w:kern w:val="16"/>
        </w:rPr>
        <w:t>Milli Eğitim Bakanlığı İl ve İlçe Eğitim Müdürlükleri Yönetmeliği (Madde 9)</w:t>
      </w:r>
    </w:p>
    <w:p w:rsidR="008E73DF" w:rsidRPr="008E73DF" w:rsidRDefault="00250DDA" w:rsidP="008E73DF">
      <w:pPr>
        <w:pStyle w:val="Style9"/>
        <w:widowControl/>
        <w:numPr>
          <w:ilvl w:val="0"/>
          <w:numId w:val="31"/>
        </w:numPr>
        <w:tabs>
          <w:tab w:val="left" w:pos="456"/>
        </w:tabs>
        <w:spacing w:line="360" w:lineRule="auto"/>
        <w:ind w:left="142" w:hanging="142"/>
        <w:rPr>
          <w:rFonts w:ascii="Palatino Linotype" w:hAnsi="Palatino Linotype"/>
        </w:rPr>
      </w:pPr>
      <w:r w:rsidRPr="00250DDA">
        <w:rPr>
          <w:rFonts w:ascii="Palatino Linotype" w:hAnsi="Palatino Linotype"/>
          <w:spacing w:val="-2"/>
          <w:kern w:val="16"/>
        </w:rPr>
        <w:t>Milli Eğitim Bakanlığı Rehberlik ve Psikolojik</w:t>
      </w:r>
      <w:r w:rsidR="00F05C7F">
        <w:rPr>
          <w:rFonts w:ascii="Palatino Linotype" w:hAnsi="Palatino Linotype"/>
          <w:spacing w:val="-2"/>
          <w:kern w:val="16"/>
        </w:rPr>
        <w:t xml:space="preserve"> Danışma Hizmetleri Yönetmeliği (</w:t>
      </w:r>
      <w:r w:rsidRPr="00250DDA">
        <w:rPr>
          <w:rFonts w:ascii="Palatino Linotype" w:hAnsi="Palatino Linotype"/>
          <w:spacing w:val="-2"/>
          <w:kern w:val="16"/>
        </w:rPr>
        <w:t xml:space="preserve">Madde </w:t>
      </w:r>
      <w:r>
        <w:rPr>
          <w:rFonts w:ascii="Palatino Linotype" w:hAnsi="Palatino Linotype"/>
          <w:spacing w:val="-2"/>
          <w:kern w:val="16"/>
        </w:rPr>
        <w:t>6,7,8,9</w:t>
      </w:r>
      <w:r w:rsidRPr="00250DDA">
        <w:rPr>
          <w:rFonts w:ascii="Palatino Linotype" w:hAnsi="Palatino Linotype"/>
          <w:spacing w:val="-2"/>
          <w:kern w:val="16"/>
        </w:rPr>
        <w:t xml:space="preserve">) </w:t>
      </w:r>
    </w:p>
    <w:p w:rsidR="001A1CF8" w:rsidRPr="001A1181" w:rsidRDefault="001A1CF8" w:rsidP="008A52EE">
      <w:pPr>
        <w:pStyle w:val="Style9"/>
        <w:widowControl/>
        <w:tabs>
          <w:tab w:val="left" w:pos="456"/>
        </w:tabs>
        <w:ind w:left="284"/>
        <w:rPr>
          <w:rFonts w:ascii="Palatino Linotype" w:hAnsi="Palatino Linotype"/>
        </w:rPr>
      </w:pPr>
    </w:p>
    <w:p w:rsidR="001063E8" w:rsidRPr="00A31375" w:rsidRDefault="003E2087" w:rsidP="001A1181">
      <w:pPr>
        <w:tabs>
          <w:tab w:val="left" w:pos="2370"/>
        </w:tabs>
        <w:spacing w:line="360" w:lineRule="auto"/>
        <w:jc w:val="both"/>
        <w:rPr>
          <w:rFonts w:ascii="Palatino Linotype" w:hAnsi="Palatino Linotype" w:cs="Times New Roman"/>
          <w:sz w:val="24"/>
          <w:szCs w:val="24"/>
        </w:rPr>
      </w:pPr>
      <w:r w:rsidRPr="00A31375">
        <w:rPr>
          <w:rFonts w:ascii="Palatino Linotype" w:hAnsi="Palatino Linotype" w:cs="Times New Roman"/>
          <w:b/>
          <w:sz w:val="24"/>
          <w:szCs w:val="24"/>
        </w:rPr>
        <w:t>PROJEYİ YÜRÜTECEK KURUM:</w:t>
      </w:r>
      <w:r w:rsidR="009F56B2" w:rsidRPr="00A31375">
        <w:rPr>
          <w:rFonts w:ascii="Palatino Linotype" w:hAnsi="Palatino Linotype" w:cs="Times New Roman"/>
          <w:sz w:val="24"/>
          <w:szCs w:val="24"/>
        </w:rPr>
        <w:t xml:space="preserve"> Aydın İl Milli Eğitim Müdürlüğü</w:t>
      </w:r>
    </w:p>
    <w:p w:rsidR="002F6C01" w:rsidRDefault="002F6C01" w:rsidP="0047537D">
      <w:pPr>
        <w:tabs>
          <w:tab w:val="left" w:pos="284"/>
          <w:tab w:val="left" w:pos="2370"/>
        </w:tabs>
        <w:spacing w:line="360" w:lineRule="auto"/>
        <w:jc w:val="both"/>
        <w:rPr>
          <w:rFonts w:ascii="Palatino Linotype" w:eastAsia="Arial Unicode MS" w:hAnsi="Palatino Linotype" w:cs="Times New Roman"/>
          <w:b/>
          <w:sz w:val="24"/>
          <w:szCs w:val="24"/>
        </w:rPr>
      </w:pPr>
    </w:p>
    <w:p w:rsidR="0047537D" w:rsidRDefault="001A1181" w:rsidP="0047537D">
      <w:pPr>
        <w:tabs>
          <w:tab w:val="left" w:pos="284"/>
          <w:tab w:val="left" w:pos="2370"/>
        </w:tabs>
        <w:spacing w:line="360" w:lineRule="auto"/>
        <w:jc w:val="both"/>
        <w:rPr>
          <w:rFonts w:ascii="Palatino Linotype" w:hAnsi="Palatino Linotype" w:cs="Times New Roman"/>
          <w:sz w:val="24"/>
          <w:szCs w:val="24"/>
        </w:rPr>
      </w:pPr>
      <w:r>
        <w:rPr>
          <w:rFonts w:ascii="Palatino Linotype" w:eastAsia="Arial Unicode MS" w:hAnsi="Palatino Linotype" w:cs="Times New Roman"/>
          <w:b/>
          <w:sz w:val="24"/>
          <w:szCs w:val="24"/>
        </w:rPr>
        <w:lastRenderedPageBreak/>
        <w:t>S</w:t>
      </w:r>
      <w:r w:rsidR="00A42BC0" w:rsidRPr="00A31375">
        <w:rPr>
          <w:rFonts w:ascii="Palatino Linotype" w:eastAsia="Arial Unicode MS" w:hAnsi="Palatino Linotype" w:cs="Times New Roman"/>
          <w:b/>
          <w:sz w:val="24"/>
          <w:szCs w:val="24"/>
        </w:rPr>
        <w:t xml:space="preserve">ÜRDÜRÜLEBİLİRLİK: </w:t>
      </w:r>
      <w:r w:rsidR="007D0D47" w:rsidRPr="00A31375">
        <w:rPr>
          <w:rFonts w:ascii="Palatino Linotype" w:hAnsi="Palatino Linotype" w:cs="Times New Roman"/>
          <w:sz w:val="24"/>
          <w:szCs w:val="24"/>
        </w:rPr>
        <w:t>Proje 2017-2018</w:t>
      </w:r>
      <w:r w:rsidR="00CE3042" w:rsidRPr="00A31375">
        <w:rPr>
          <w:rFonts w:ascii="Palatino Linotype" w:hAnsi="Palatino Linotype" w:cs="Times New Roman"/>
          <w:sz w:val="24"/>
          <w:szCs w:val="24"/>
        </w:rPr>
        <w:t xml:space="preserve"> eğitim öğretim yılından itibaren il </w:t>
      </w:r>
      <w:r w:rsidR="00603D1C" w:rsidRPr="00A31375">
        <w:rPr>
          <w:rFonts w:ascii="Palatino Linotype" w:hAnsi="Palatino Linotype" w:cs="Times New Roman"/>
          <w:sz w:val="24"/>
          <w:szCs w:val="24"/>
        </w:rPr>
        <w:t xml:space="preserve">genelinde seçilen </w:t>
      </w:r>
      <w:r w:rsidR="00905D1E">
        <w:rPr>
          <w:rFonts w:ascii="Palatino Linotype" w:hAnsi="Palatino Linotype" w:cs="Times New Roman"/>
          <w:sz w:val="24"/>
          <w:szCs w:val="24"/>
        </w:rPr>
        <w:t xml:space="preserve">pilot </w:t>
      </w:r>
      <w:r w:rsidR="00603D1C" w:rsidRPr="00A31375">
        <w:rPr>
          <w:rFonts w:ascii="Palatino Linotype" w:hAnsi="Palatino Linotype" w:cs="Times New Roman"/>
          <w:sz w:val="24"/>
          <w:szCs w:val="24"/>
        </w:rPr>
        <w:t xml:space="preserve">okullarda </w:t>
      </w:r>
      <w:r w:rsidR="00A42BC0" w:rsidRPr="00A31375">
        <w:rPr>
          <w:rFonts w:ascii="Palatino Linotype" w:hAnsi="Palatino Linotype" w:cs="Times New Roman"/>
          <w:sz w:val="24"/>
          <w:szCs w:val="24"/>
        </w:rPr>
        <w:t>uygulanacaktır.</w:t>
      </w:r>
      <w:r w:rsidR="00584977">
        <w:rPr>
          <w:rFonts w:ascii="Palatino Linotype" w:hAnsi="Palatino Linotype" w:cs="Times New Roman"/>
          <w:sz w:val="24"/>
          <w:szCs w:val="24"/>
        </w:rPr>
        <w:t xml:space="preserve"> </w:t>
      </w:r>
      <w:r w:rsidR="003E2087" w:rsidRPr="00A31375">
        <w:rPr>
          <w:rFonts w:ascii="Palatino Linotype" w:hAnsi="Palatino Linotype" w:cs="Times New Roman"/>
          <w:sz w:val="24"/>
          <w:szCs w:val="24"/>
        </w:rPr>
        <w:t xml:space="preserve">Aydın </w:t>
      </w:r>
      <w:r w:rsidR="004D4156" w:rsidRPr="00A31375">
        <w:rPr>
          <w:rFonts w:ascii="Palatino Linotype" w:hAnsi="Palatino Linotype" w:cs="Times New Roman"/>
          <w:sz w:val="24"/>
          <w:szCs w:val="24"/>
        </w:rPr>
        <w:t xml:space="preserve">İl </w:t>
      </w:r>
      <w:r w:rsidR="003E2087" w:rsidRPr="00A31375">
        <w:rPr>
          <w:rFonts w:ascii="Palatino Linotype" w:hAnsi="Palatino Linotype" w:cs="Times New Roman"/>
          <w:sz w:val="24"/>
          <w:szCs w:val="24"/>
        </w:rPr>
        <w:t xml:space="preserve">Milli Eğitim Müdürlüğü tarafından oluşturulan </w:t>
      </w:r>
      <w:r w:rsidR="00905D1E">
        <w:rPr>
          <w:rFonts w:ascii="Palatino Linotype" w:hAnsi="Palatino Linotype" w:cs="Times New Roman"/>
          <w:sz w:val="24"/>
          <w:szCs w:val="24"/>
        </w:rPr>
        <w:t>STEM</w:t>
      </w:r>
      <w:r w:rsidR="004D4156" w:rsidRPr="00A31375">
        <w:rPr>
          <w:rFonts w:ascii="Palatino Linotype" w:hAnsi="Palatino Linotype" w:cs="Times New Roman"/>
          <w:sz w:val="24"/>
          <w:szCs w:val="24"/>
        </w:rPr>
        <w:t xml:space="preserve"> Ekibi</w:t>
      </w:r>
      <w:r w:rsidR="003E2087" w:rsidRPr="00A31375">
        <w:rPr>
          <w:rFonts w:ascii="Palatino Linotype" w:hAnsi="Palatino Linotype" w:cs="Times New Roman"/>
          <w:sz w:val="24"/>
          <w:szCs w:val="24"/>
        </w:rPr>
        <w:t xml:space="preserve">, </w:t>
      </w:r>
      <w:r w:rsidR="007D0D47" w:rsidRPr="00A31375">
        <w:rPr>
          <w:rFonts w:ascii="Palatino Linotype" w:hAnsi="Palatino Linotype" w:cs="Times New Roman"/>
          <w:sz w:val="24"/>
          <w:szCs w:val="24"/>
        </w:rPr>
        <w:t>pilot uygulama dönem</w:t>
      </w:r>
      <w:r w:rsidR="004D4156" w:rsidRPr="00A31375">
        <w:rPr>
          <w:rFonts w:ascii="Palatino Linotype" w:hAnsi="Palatino Linotype" w:cs="Times New Roman"/>
          <w:sz w:val="24"/>
          <w:szCs w:val="24"/>
        </w:rPr>
        <w:t xml:space="preserve">lerinde </w:t>
      </w:r>
      <w:r w:rsidR="003E2087" w:rsidRPr="00A31375">
        <w:rPr>
          <w:rFonts w:ascii="Palatino Linotype" w:hAnsi="Palatino Linotype" w:cs="Times New Roman"/>
          <w:sz w:val="24"/>
          <w:szCs w:val="24"/>
        </w:rPr>
        <w:t>projenin sürdürülebilirliğini sağlamak için bünyesind</w:t>
      </w:r>
      <w:r w:rsidR="004D4156" w:rsidRPr="00A31375">
        <w:rPr>
          <w:rFonts w:ascii="Palatino Linotype" w:hAnsi="Palatino Linotype" w:cs="Times New Roman"/>
          <w:sz w:val="24"/>
          <w:szCs w:val="24"/>
        </w:rPr>
        <w:t xml:space="preserve">eki kurumlarla veri alışverişinde bulunacaktır. Projenin yürütülmesi </w:t>
      </w:r>
      <w:r w:rsidR="00F55402" w:rsidRPr="00A31375">
        <w:rPr>
          <w:rFonts w:ascii="Palatino Linotype" w:hAnsi="Palatino Linotype" w:cs="Times New Roman"/>
          <w:sz w:val="24"/>
          <w:szCs w:val="24"/>
        </w:rPr>
        <w:t>esnasında</w:t>
      </w:r>
      <w:r w:rsidR="004D4156" w:rsidRPr="00A31375">
        <w:rPr>
          <w:rFonts w:ascii="Palatino Linotype" w:hAnsi="Palatino Linotype" w:cs="Times New Roman"/>
          <w:sz w:val="24"/>
          <w:szCs w:val="24"/>
        </w:rPr>
        <w:t xml:space="preserve"> danışmanlık görevi yürütecektir. </w:t>
      </w:r>
      <w:r w:rsidR="003E2087" w:rsidRPr="00A31375">
        <w:rPr>
          <w:rFonts w:ascii="Palatino Linotype" w:hAnsi="Palatino Linotype" w:cs="Times New Roman"/>
          <w:sz w:val="24"/>
          <w:szCs w:val="24"/>
        </w:rPr>
        <w:t>Proje sürecinde meydana gelebilecek değişikliklere göre düzenli güncellemeler yapılarak dinamik bir yapı oluşturulacaktır.</w:t>
      </w:r>
    </w:p>
    <w:p w:rsidR="00A64D83" w:rsidRDefault="003E2087" w:rsidP="0047537D">
      <w:pPr>
        <w:tabs>
          <w:tab w:val="left" w:pos="284"/>
          <w:tab w:val="left" w:pos="2370"/>
        </w:tabs>
        <w:spacing w:line="360" w:lineRule="auto"/>
        <w:jc w:val="both"/>
        <w:rPr>
          <w:rFonts w:ascii="Palatino Linotype" w:hAnsi="Palatino Linotype" w:cs="Times New Roman"/>
          <w:sz w:val="24"/>
          <w:szCs w:val="24"/>
        </w:rPr>
      </w:pPr>
      <w:r w:rsidRPr="00A31375">
        <w:rPr>
          <w:rFonts w:ascii="Palatino Linotype" w:hAnsi="Palatino Linotype" w:cs="Times New Roman"/>
          <w:b/>
          <w:sz w:val="24"/>
          <w:szCs w:val="24"/>
        </w:rPr>
        <w:t>PROJE UYGULAMA SÜRESİ:</w:t>
      </w:r>
      <w:r w:rsidR="00584977">
        <w:rPr>
          <w:rFonts w:ascii="Palatino Linotype" w:hAnsi="Palatino Linotype" w:cs="Times New Roman"/>
          <w:b/>
          <w:sz w:val="24"/>
          <w:szCs w:val="24"/>
        </w:rPr>
        <w:t xml:space="preserve"> </w:t>
      </w:r>
      <w:r w:rsidR="00905D1E">
        <w:rPr>
          <w:rFonts w:ascii="Palatino Linotype" w:hAnsi="Palatino Linotype" w:cs="Times New Roman"/>
          <w:sz w:val="24"/>
          <w:szCs w:val="24"/>
        </w:rPr>
        <w:t>Proje süresi üç</w:t>
      </w:r>
      <w:r w:rsidR="00584977">
        <w:rPr>
          <w:rFonts w:ascii="Palatino Linotype" w:hAnsi="Palatino Linotype" w:cs="Times New Roman"/>
          <w:sz w:val="24"/>
          <w:szCs w:val="24"/>
        </w:rPr>
        <w:t xml:space="preserve"> </w:t>
      </w:r>
      <w:r w:rsidR="007D0D47" w:rsidRPr="00A31375">
        <w:rPr>
          <w:rFonts w:ascii="Palatino Linotype" w:hAnsi="Palatino Linotype" w:cs="Times New Roman"/>
          <w:sz w:val="24"/>
          <w:szCs w:val="24"/>
        </w:rPr>
        <w:t>yıldır. Onaylandığı tarihte yürürlüğe girer.</w:t>
      </w: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C62E7D" w:rsidRDefault="00C62E7D" w:rsidP="0047537D">
      <w:pPr>
        <w:tabs>
          <w:tab w:val="left" w:pos="284"/>
          <w:tab w:val="left" w:pos="2370"/>
        </w:tabs>
        <w:spacing w:line="360" w:lineRule="auto"/>
        <w:jc w:val="both"/>
        <w:rPr>
          <w:rFonts w:ascii="Palatino Linotype" w:hAnsi="Palatino Linotype" w:cs="Times New Roman"/>
          <w:sz w:val="24"/>
          <w:szCs w:val="24"/>
        </w:rPr>
      </w:pPr>
    </w:p>
    <w:p w:rsidR="00C62E7D" w:rsidRDefault="00C62E7D"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Default="00823E40" w:rsidP="0047537D">
      <w:pPr>
        <w:tabs>
          <w:tab w:val="left" w:pos="284"/>
          <w:tab w:val="left" w:pos="2370"/>
        </w:tabs>
        <w:spacing w:line="360" w:lineRule="auto"/>
        <w:jc w:val="both"/>
        <w:rPr>
          <w:rFonts w:ascii="Palatino Linotype" w:hAnsi="Palatino Linotype" w:cs="Times New Roman"/>
          <w:sz w:val="24"/>
          <w:szCs w:val="24"/>
        </w:rPr>
      </w:pP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lastRenderedPageBreak/>
        <w:t>T.C.</w:t>
      </w: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AYDIN VALİLİĞİ</w:t>
      </w: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İL MİLLİ EĞİTİM MÜDÜRLÜĞÜ</w:t>
      </w: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STEM PROJESİ UYGULAMA YÖNERGESİ</w:t>
      </w:r>
    </w:p>
    <w:p w:rsidR="00823E40" w:rsidRPr="00823E40" w:rsidRDefault="00823E40" w:rsidP="00823E40">
      <w:pPr>
        <w:spacing w:line="240" w:lineRule="auto"/>
        <w:jc w:val="center"/>
        <w:rPr>
          <w:rFonts w:ascii="Palatino Linotype" w:eastAsiaTheme="minorHAnsi" w:hAnsi="Palatino Linotype"/>
          <w:sz w:val="24"/>
          <w:szCs w:val="24"/>
          <w:lang w:eastAsia="en-US"/>
        </w:rPr>
      </w:pPr>
    </w:p>
    <w:p w:rsidR="00823E40" w:rsidRPr="00823E40" w:rsidRDefault="00823E40" w:rsidP="00823E40">
      <w:pPr>
        <w:spacing w:line="240" w:lineRule="auto"/>
        <w:contextualSpacing/>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BİRİNCİ BÖLÜM</w:t>
      </w:r>
    </w:p>
    <w:p w:rsidR="00823E40" w:rsidRPr="00823E40" w:rsidRDefault="00823E40" w:rsidP="00823E40">
      <w:pPr>
        <w:spacing w:line="240" w:lineRule="auto"/>
        <w:contextualSpacing/>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Amaç, Kapsam, Dayanak ve Tanımlamalar</w:t>
      </w:r>
    </w:p>
    <w:p w:rsidR="00823E40" w:rsidRPr="00823E40" w:rsidRDefault="00823E40" w:rsidP="00823E40">
      <w:pPr>
        <w:spacing w:line="240" w:lineRule="auto"/>
        <w:contextualSpacing/>
        <w:jc w:val="center"/>
        <w:rPr>
          <w:rFonts w:ascii="Palatino Linotype" w:eastAsiaTheme="minorHAnsi" w:hAnsi="Palatino Linotype"/>
          <w:sz w:val="24"/>
          <w:szCs w:val="24"/>
          <w:lang w:eastAsia="en-US"/>
        </w:rPr>
      </w:pPr>
    </w:p>
    <w:p w:rsidR="00823E40" w:rsidRPr="00823E40" w:rsidRDefault="00823E40" w:rsidP="00823E40">
      <w:pPr>
        <w:spacing w:line="240" w:lineRule="auto"/>
        <w:contextualSpacing/>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 xml:space="preserve">Amaç </w:t>
      </w:r>
    </w:p>
    <w:p w:rsidR="00823E40" w:rsidRPr="00823E40" w:rsidRDefault="00823E40" w:rsidP="00823E40">
      <w:pPr>
        <w:spacing w:line="240" w:lineRule="auto"/>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1.</w:t>
      </w:r>
      <w:r w:rsidRPr="00823E40">
        <w:rPr>
          <w:rFonts w:ascii="Palatino Linotype" w:eastAsiaTheme="minorHAnsi" w:hAnsi="Palatino Linotype"/>
          <w:sz w:val="24"/>
          <w:szCs w:val="24"/>
          <w:lang w:eastAsia="en-US"/>
        </w:rPr>
        <w:t xml:space="preserve"> (1) Bu yönergenin amacı </w:t>
      </w:r>
      <w:r w:rsidR="008E73DF" w:rsidRPr="00823E40">
        <w:rPr>
          <w:rFonts w:ascii="Palatino Linotype" w:eastAsiaTheme="minorHAnsi" w:hAnsi="Palatino Linotype"/>
          <w:sz w:val="24"/>
          <w:szCs w:val="24"/>
          <w:lang w:eastAsia="en-US"/>
        </w:rPr>
        <w:t>İ</w:t>
      </w:r>
      <w:r w:rsidR="008E73DF">
        <w:rPr>
          <w:rFonts w:ascii="Palatino Linotype" w:eastAsiaTheme="minorHAnsi" w:hAnsi="Palatino Linotype"/>
          <w:sz w:val="24"/>
          <w:szCs w:val="24"/>
          <w:lang w:eastAsia="en-US"/>
        </w:rPr>
        <w:t xml:space="preserve">l Milli Eğitim Müdürlüğü </w:t>
      </w:r>
      <w:r w:rsidR="000459F6">
        <w:rPr>
          <w:rFonts w:ascii="Palatino Linotype" w:eastAsiaTheme="minorHAnsi" w:hAnsi="Palatino Linotype"/>
          <w:sz w:val="24"/>
          <w:szCs w:val="24"/>
          <w:lang w:eastAsia="en-US"/>
        </w:rPr>
        <w:t>STEM P</w:t>
      </w:r>
      <w:r w:rsidR="008E73DF">
        <w:rPr>
          <w:rFonts w:ascii="Palatino Linotype" w:eastAsiaTheme="minorHAnsi" w:hAnsi="Palatino Linotype"/>
          <w:sz w:val="24"/>
          <w:szCs w:val="24"/>
          <w:lang w:eastAsia="en-US"/>
        </w:rPr>
        <w:t>rojesi</w:t>
      </w:r>
      <w:r w:rsidRPr="00823E40">
        <w:rPr>
          <w:rFonts w:ascii="Palatino Linotype" w:eastAsiaTheme="minorHAnsi" w:hAnsi="Palatino Linotype"/>
          <w:sz w:val="24"/>
          <w:szCs w:val="24"/>
          <w:lang w:eastAsia="en-US"/>
        </w:rPr>
        <w:t xml:space="preserve">nin uygulanmasına ilişkin usul ve esasları düzenlemektir. </w:t>
      </w:r>
    </w:p>
    <w:p w:rsidR="00823E40" w:rsidRPr="00823E40" w:rsidRDefault="00823E40" w:rsidP="00823E40">
      <w:pPr>
        <w:spacing w:line="240" w:lineRule="auto"/>
        <w:contextualSpacing/>
        <w:jc w:val="both"/>
        <w:rPr>
          <w:rFonts w:ascii="Palatino Linotype" w:eastAsiaTheme="minorHAnsi" w:hAnsi="Palatino Linotype"/>
          <w:sz w:val="24"/>
          <w:szCs w:val="24"/>
          <w:lang w:eastAsia="en-US"/>
        </w:rPr>
      </w:pPr>
    </w:p>
    <w:p w:rsidR="00823E40" w:rsidRPr="00823E40" w:rsidRDefault="00823E40" w:rsidP="00823E40">
      <w:pPr>
        <w:spacing w:line="240" w:lineRule="auto"/>
        <w:contextualSpacing/>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Kapsam</w:t>
      </w:r>
    </w:p>
    <w:p w:rsidR="00823E40" w:rsidRPr="00823E40" w:rsidRDefault="00823E40" w:rsidP="00823E40">
      <w:pPr>
        <w:spacing w:line="240" w:lineRule="auto"/>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2.</w:t>
      </w:r>
      <w:r w:rsidRPr="00823E40">
        <w:rPr>
          <w:rFonts w:ascii="Palatino Linotype" w:eastAsiaTheme="minorHAnsi" w:hAnsi="Palatino Linotype"/>
          <w:sz w:val="24"/>
          <w:szCs w:val="24"/>
          <w:lang w:eastAsia="en-US"/>
        </w:rPr>
        <w:t xml:space="preserve"> (1) Bu yönerge Aydın ili </w:t>
      </w:r>
      <w:r w:rsidR="008E73DF">
        <w:rPr>
          <w:rFonts w:ascii="Palatino Linotype" w:eastAsiaTheme="minorHAnsi" w:hAnsi="Palatino Linotype"/>
          <w:sz w:val="24"/>
          <w:szCs w:val="24"/>
          <w:lang w:eastAsia="en-US"/>
        </w:rPr>
        <w:t>mülki</w:t>
      </w:r>
      <w:r w:rsidRPr="00823E40">
        <w:rPr>
          <w:rFonts w:ascii="Palatino Linotype" w:eastAsiaTheme="minorHAnsi" w:hAnsi="Palatino Linotype"/>
          <w:sz w:val="24"/>
          <w:szCs w:val="24"/>
          <w:lang w:eastAsia="en-US"/>
        </w:rPr>
        <w:t xml:space="preserve"> sınırları içinde hizmet veren </w:t>
      </w:r>
      <w:r w:rsidR="000E4E84">
        <w:rPr>
          <w:rFonts w:ascii="Palatino Linotype" w:eastAsiaTheme="minorHAnsi" w:hAnsi="Palatino Linotype"/>
          <w:sz w:val="24"/>
          <w:szCs w:val="24"/>
          <w:lang w:eastAsia="en-US"/>
        </w:rPr>
        <w:t>okul</w:t>
      </w:r>
      <w:r w:rsidRPr="00823E40">
        <w:rPr>
          <w:rFonts w:ascii="Palatino Linotype" w:eastAsiaTheme="minorHAnsi" w:hAnsi="Palatino Linotype"/>
          <w:sz w:val="24"/>
          <w:szCs w:val="24"/>
          <w:lang w:eastAsia="en-US"/>
        </w:rPr>
        <w:t xml:space="preserve">öncesi, ilkokul, ortaokul, lise seviyesindeki </w:t>
      </w:r>
      <w:r w:rsidR="000E4E84">
        <w:rPr>
          <w:rFonts w:ascii="Palatino Linotype" w:eastAsiaTheme="minorHAnsi" w:hAnsi="Palatino Linotype"/>
          <w:sz w:val="24"/>
          <w:szCs w:val="24"/>
          <w:lang w:eastAsia="en-US"/>
        </w:rPr>
        <w:t xml:space="preserve">tüm resmi </w:t>
      </w:r>
      <w:r w:rsidRPr="00823E40">
        <w:rPr>
          <w:rFonts w:ascii="Palatino Linotype" w:eastAsiaTheme="minorHAnsi" w:hAnsi="Palatino Linotype"/>
          <w:sz w:val="24"/>
          <w:szCs w:val="24"/>
          <w:lang w:eastAsia="en-US"/>
        </w:rPr>
        <w:t>eğitim kurumlarını kapsar. Özel öğretim kurumları talepleri halinde faaliyetlere dâhil olurlar ancak mali sorumluluklarını üstlenirler.</w:t>
      </w:r>
    </w:p>
    <w:p w:rsidR="00823E40" w:rsidRPr="00823E40" w:rsidRDefault="00823E40" w:rsidP="00823E40">
      <w:pPr>
        <w:spacing w:line="240" w:lineRule="auto"/>
        <w:contextualSpacing/>
        <w:jc w:val="both"/>
        <w:rPr>
          <w:rFonts w:ascii="Palatino Linotype" w:eastAsiaTheme="minorHAnsi" w:hAnsi="Palatino Linotype"/>
          <w:sz w:val="24"/>
          <w:szCs w:val="24"/>
          <w:lang w:eastAsia="en-US"/>
        </w:rPr>
      </w:pPr>
    </w:p>
    <w:p w:rsidR="00823E40" w:rsidRPr="00823E40" w:rsidRDefault="00823E40" w:rsidP="00823E40">
      <w:pPr>
        <w:spacing w:line="240" w:lineRule="auto"/>
        <w:contextualSpacing/>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Dayanak</w:t>
      </w:r>
    </w:p>
    <w:p w:rsidR="00823E40" w:rsidRPr="00823E40" w:rsidRDefault="00823E40" w:rsidP="00823E40">
      <w:pPr>
        <w:spacing w:line="240" w:lineRule="auto"/>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3.</w:t>
      </w:r>
      <w:r w:rsidRPr="00823E40">
        <w:rPr>
          <w:rFonts w:ascii="Palatino Linotype" w:eastAsiaTheme="minorHAnsi" w:hAnsi="Palatino Linotype"/>
          <w:sz w:val="24"/>
          <w:szCs w:val="24"/>
          <w:lang w:eastAsia="en-US"/>
        </w:rPr>
        <w:t xml:space="preserve"> (1) Bu yönerge Anayasanın 5. Maddesi, Milli Eğitim Temel Kanunu, Okul Öncesi Eğitim ve İlköğretim Kurumlar Yönetmeliği, Milli Eğitim Bakanlığı İl ve İlçe Eğitim Müdürlükleri Yönetmeliği, Milli Eğitim Bakanlığı Rehberlik ve Psikolojik Danışma Hizmetleri Yönetmeliği hükümlerine,  Milli Eğitim Bakanlığı 2015-2019 Stratejik Planı ve Aydın İl Milli Eğitim Müdürlüğü 2015-2019 Stratejik Planına dayanılarak hazırlanmıştır.</w:t>
      </w:r>
    </w:p>
    <w:p w:rsidR="00823E40" w:rsidRPr="00823E40" w:rsidRDefault="00823E40" w:rsidP="00823E40">
      <w:pPr>
        <w:spacing w:line="240" w:lineRule="auto"/>
        <w:contextualSpacing/>
        <w:jc w:val="both"/>
        <w:rPr>
          <w:rFonts w:ascii="Palatino Linotype" w:eastAsiaTheme="minorHAnsi" w:hAnsi="Palatino Linotype"/>
          <w:sz w:val="24"/>
          <w:szCs w:val="24"/>
          <w:lang w:eastAsia="en-US"/>
        </w:rPr>
      </w:pPr>
    </w:p>
    <w:p w:rsidR="00823E40" w:rsidRPr="00823E40" w:rsidRDefault="00823E40" w:rsidP="00823E40">
      <w:pPr>
        <w:spacing w:line="240" w:lineRule="auto"/>
        <w:contextualSpacing/>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Tanımlar</w:t>
      </w:r>
    </w:p>
    <w:p w:rsidR="00823E40" w:rsidRPr="00823E40" w:rsidRDefault="00823E40" w:rsidP="00823E40">
      <w:pPr>
        <w:spacing w:line="240" w:lineRule="auto"/>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4.</w:t>
      </w:r>
      <w:r w:rsidRPr="00823E40">
        <w:rPr>
          <w:rFonts w:ascii="Palatino Linotype" w:eastAsiaTheme="minorHAnsi" w:hAnsi="Palatino Linotype"/>
          <w:sz w:val="24"/>
          <w:szCs w:val="24"/>
          <w:lang w:eastAsia="en-US"/>
        </w:rPr>
        <w:t xml:space="preserve"> (1) Bu yönetmelikte geçen;</w:t>
      </w:r>
    </w:p>
    <w:p w:rsidR="00823E40" w:rsidRPr="00823E40" w:rsidRDefault="00823E40" w:rsidP="00823E40">
      <w:pPr>
        <w:numPr>
          <w:ilvl w:val="0"/>
          <w:numId w:val="35"/>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Bakanlık: Milli Eğitim Bakanlığını</w:t>
      </w:r>
    </w:p>
    <w:p w:rsidR="00823E40" w:rsidRPr="00823E40" w:rsidRDefault="00823E40" w:rsidP="00823E40">
      <w:pPr>
        <w:numPr>
          <w:ilvl w:val="0"/>
          <w:numId w:val="35"/>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İl: Aydın İl Milli Eğitim Müdürlüğünü</w:t>
      </w:r>
    </w:p>
    <w:p w:rsidR="00823E40" w:rsidRPr="00823E40" w:rsidRDefault="00823E40" w:rsidP="00823E40">
      <w:pPr>
        <w:numPr>
          <w:ilvl w:val="0"/>
          <w:numId w:val="35"/>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İlçe: İlçe Milli Eğitim Müdürlüklerini</w:t>
      </w:r>
    </w:p>
    <w:p w:rsidR="00823E40" w:rsidRPr="00823E40" w:rsidRDefault="00823E40" w:rsidP="00823E40">
      <w:pPr>
        <w:numPr>
          <w:ilvl w:val="0"/>
          <w:numId w:val="35"/>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Okul: Proje kapsamındaki okulları</w:t>
      </w:r>
    </w:p>
    <w:p w:rsidR="00823E40" w:rsidRPr="00823E40" w:rsidRDefault="00823E40" w:rsidP="00823E40">
      <w:pPr>
        <w:numPr>
          <w:ilvl w:val="0"/>
          <w:numId w:val="35"/>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Proje: STEM projesini</w:t>
      </w:r>
    </w:p>
    <w:p w:rsidR="00823E40" w:rsidRPr="00823E40" w:rsidRDefault="000459F6" w:rsidP="00823E40">
      <w:pPr>
        <w:numPr>
          <w:ilvl w:val="0"/>
          <w:numId w:val="35"/>
        </w:numPr>
        <w:spacing w:line="240" w:lineRule="auto"/>
        <w:ind w:left="567"/>
        <w:contextualSpacing/>
        <w:jc w:val="both"/>
        <w:rPr>
          <w:rFonts w:ascii="Palatino Linotype" w:eastAsiaTheme="minorHAnsi" w:hAnsi="Palatino Linotype"/>
          <w:sz w:val="24"/>
          <w:szCs w:val="24"/>
          <w:lang w:eastAsia="en-US"/>
        </w:rPr>
      </w:pPr>
      <w:r>
        <w:rPr>
          <w:rFonts w:ascii="Palatino Linotype" w:eastAsiaTheme="minorHAnsi" w:hAnsi="Palatino Linotype"/>
          <w:sz w:val="24"/>
          <w:szCs w:val="24"/>
          <w:lang w:eastAsia="en-US"/>
        </w:rPr>
        <w:t>Veri Tabanı Sistemi: İl</w:t>
      </w:r>
      <w:r w:rsidR="00823E40" w:rsidRPr="00823E40">
        <w:rPr>
          <w:rFonts w:ascii="Palatino Linotype" w:eastAsiaTheme="minorHAnsi" w:hAnsi="Palatino Linotype"/>
          <w:sz w:val="24"/>
          <w:szCs w:val="24"/>
          <w:lang w:eastAsia="en-US"/>
        </w:rPr>
        <w:t xml:space="preserve"> Milli Eğitim Müdürlüğü tarafından hazırlanın STEM uygulama örneklerini içeren STEM projesi kapsamındaki öğretmenlerin ve öğrencilerin aktif olarak katılımlarını sağlayacak web </w:t>
      </w:r>
      <w:proofErr w:type="spellStart"/>
      <w:r w:rsidR="00823E40" w:rsidRPr="00823E40">
        <w:rPr>
          <w:rFonts w:ascii="Palatino Linotype" w:eastAsiaTheme="minorHAnsi" w:hAnsi="Palatino Linotype"/>
          <w:sz w:val="24"/>
          <w:szCs w:val="24"/>
          <w:lang w:eastAsia="en-US"/>
        </w:rPr>
        <w:t>portalını</w:t>
      </w:r>
      <w:proofErr w:type="spellEnd"/>
      <w:r w:rsidR="00823E40" w:rsidRPr="00823E40">
        <w:rPr>
          <w:rFonts w:ascii="Palatino Linotype" w:eastAsiaTheme="minorHAnsi" w:hAnsi="Palatino Linotype"/>
          <w:sz w:val="24"/>
          <w:szCs w:val="24"/>
          <w:lang w:eastAsia="en-US"/>
        </w:rPr>
        <w:t xml:space="preserve"> ifade eder.</w:t>
      </w:r>
    </w:p>
    <w:p w:rsidR="00823E40" w:rsidRPr="00823E40" w:rsidRDefault="00823E40" w:rsidP="00823E40">
      <w:pPr>
        <w:numPr>
          <w:ilvl w:val="0"/>
          <w:numId w:val="35"/>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STEM Ekibi: STEM projesi kapsamında uygulanan eğitimlerin ve projenin takip sürecini gerçekleştirecek STEM uygulamalarını geliştirecek ekibi ifade eder.</w:t>
      </w:r>
    </w:p>
    <w:p w:rsidR="00823E40" w:rsidRPr="00823E40" w:rsidRDefault="00823E40" w:rsidP="00823E40">
      <w:pPr>
        <w:numPr>
          <w:ilvl w:val="0"/>
          <w:numId w:val="35"/>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İlçe Proje Yürütme Ekibi: İlçede yürütülen yerel projeler için uygulamaları takip eden birimdir. Tüm yerel projeler için aynı ekiptir.</w:t>
      </w:r>
    </w:p>
    <w:p w:rsidR="00C62E7D" w:rsidRDefault="00C62E7D" w:rsidP="00823E40">
      <w:pPr>
        <w:spacing w:line="240" w:lineRule="auto"/>
        <w:jc w:val="center"/>
        <w:rPr>
          <w:rFonts w:ascii="Palatino Linotype" w:eastAsiaTheme="minorHAnsi" w:hAnsi="Palatino Linotype"/>
          <w:b/>
          <w:sz w:val="24"/>
          <w:szCs w:val="24"/>
          <w:lang w:eastAsia="en-US"/>
        </w:rPr>
      </w:pP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lastRenderedPageBreak/>
        <w:t>İKİNCİ BÖLÜM</w:t>
      </w: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Özel Amaç, Hedef ve Paydaşlar</w:t>
      </w:r>
    </w:p>
    <w:p w:rsidR="00823E40" w:rsidRPr="00823E40" w:rsidRDefault="00823E40" w:rsidP="00823E40">
      <w:pPr>
        <w:spacing w:line="240" w:lineRule="auto"/>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Özel Amaçlar</w:t>
      </w:r>
    </w:p>
    <w:p w:rsidR="00823E40" w:rsidRPr="00823E40" w:rsidRDefault="00823E40" w:rsidP="00823E40">
      <w:pPr>
        <w:spacing w:line="240" w:lineRule="auto"/>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5.</w:t>
      </w:r>
      <w:r w:rsidRPr="00823E40">
        <w:rPr>
          <w:rFonts w:ascii="Palatino Linotype" w:eastAsiaTheme="minorHAnsi" w:hAnsi="Palatino Linotype"/>
          <w:sz w:val="24"/>
          <w:szCs w:val="24"/>
          <w:lang w:eastAsia="en-US"/>
        </w:rPr>
        <w:t xml:space="preserve"> (1) Öğrencilerin bilim, teknoloji, mühendislik alanları ve matematik alanlarındaki bilimsel kavramları ve bilgileri günlük hayatta ilişkilendirerek modelleme ve problem çözme ekseninde gerçekleştirilecek uygulamalarla kendi eğitim ve kişisel gelişimlerine destek sağlaması ayrıca öğrencilerin problemlere disiplinler arası bakış açısı ile bakmalarını bütüncül bir eğitim anlayışı ile bilgi ve beceri kazanmaları amaçlanmaktadır.</w:t>
      </w:r>
    </w:p>
    <w:p w:rsidR="00823E40" w:rsidRPr="00823E40" w:rsidRDefault="00823E40" w:rsidP="00823E40">
      <w:pPr>
        <w:spacing w:line="240" w:lineRule="auto"/>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Hedefler</w:t>
      </w:r>
    </w:p>
    <w:p w:rsidR="00823E40" w:rsidRPr="00823E40" w:rsidRDefault="00823E40" w:rsidP="00823E40">
      <w:pPr>
        <w:spacing w:line="240" w:lineRule="auto"/>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6.</w:t>
      </w:r>
      <w:r w:rsidRPr="00823E40">
        <w:rPr>
          <w:rFonts w:ascii="Palatino Linotype" w:eastAsiaTheme="minorHAnsi" w:hAnsi="Palatino Linotype"/>
          <w:sz w:val="24"/>
          <w:szCs w:val="24"/>
          <w:lang w:eastAsia="en-US"/>
        </w:rPr>
        <w:t xml:space="preserve"> (1).</w:t>
      </w:r>
    </w:p>
    <w:p w:rsidR="00823E40" w:rsidRPr="00823E40" w:rsidRDefault="00823E40" w:rsidP="00823E40">
      <w:pPr>
        <w:numPr>
          <w:ilvl w:val="0"/>
          <w:numId w:val="36"/>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Proje kapsamında her yıl 50 öğretmene hizmet içi eğitim verilmesi sağlanacaktır. </w:t>
      </w:r>
    </w:p>
    <w:p w:rsidR="00823E40" w:rsidRPr="00823E40" w:rsidRDefault="00823E40" w:rsidP="00823E40">
      <w:pPr>
        <w:numPr>
          <w:ilvl w:val="0"/>
          <w:numId w:val="36"/>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Proje kapsamında her yıl 500 öğrencinin STEM disiplinleri teknik ve araçları kullanılarak eğitilmesi sağlanacaktır.</w:t>
      </w:r>
    </w:p>
    <w:p w:rsidR="00823E40" w:rsidRPr="00823E40" w:rsidRDefault="00823E40" w:rsidP="00823E40">
      <w:pPr>
        <w:numPr>
          <w:ilvl w:val="0"/>
          <w:numId w:val="36"/>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STEM projesi kapsamındaki öğretmenlerin ve öğrencilerin aktif olarak katılımlarını sağlayacak web </w:t>
      </w:r>
      <w:proofErr w:type="spellStart"/>
      <w:r w:rsidRPr="00823E40">
        <w:rPr>
          <w:rFonts w:ascii="Palatino Linotype" w:eastAsiaTheme="minorHAnsi" w:hAnsi="Palatino Linotype"/>
          <w:sz w:val="24"/>
          <w:szCs w:val="24"/>
          <w:lang w:eastAsia="en-US"/>
        </w:rPr>
        <w:t>portalı</w:t>
      </w:r>
      <w:proofErr w:type="spellEnd"/>
      <w:r w:rsidRPr="00823E40">
        <w:rPr>
          <w:rFonts w:ascii="Palatino Linotype" w:eastAsiaTheme="minorHAnsi" w:hAnsi="Palatino Linotype"/>
          <w:sz w:val="24"/>
          <w:szCs w:val="24"/>
          <w:lang w:eastAsia="en-US"/>
        </w:rPr>
        <w:t xml:space="preserve"> oluşturulacaktır.</w:t>
      </w:r>
    </w:p>
    <w:p w:rsidR="00823E40" w:rsidRPr="00823E40" w:rsidRDefault="00823E40" w:rsidP="00823E40">
      <w:pPr>
        <w:numPr>
          <w:ilvl w:val="0"/>
          <w:numId w:val="36"/>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İçeriği STEM ekibi tarafından belirlenen Hizmet İçi Eğitim Modülü oluşturulacaktır. </w:t>
      </w:r>
    </w:p>
    <w:p w:rsidR="00823E40" w:rsidRPr="00823E40" w:rsidRDefault="00823E40" w:rsidP="00823E40">
      <w:pPr>
        <w:numPr>
          <w:ilvl w:val="0"/>
          <w:numId w:val="36"/>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Öğretim programlarında yer alan kazanımlar dikkate alınarak STEM Eğitim Programları hazırlanacaktır.</w:t>
      </w:r>
    </w:p>
    <w:p w:rsidR="00823E40" w:rsidRPr="00823E40" w:rsidRDefault="00823E40" w:rsidP="00823E40">
      <w:pPr>
        <w:numPr>
          <w:ilvl w:val="0"/>
          <w:numId w:val="36"/>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İzleme- değerlendirme formları, memnuniyet anketleri vb. veri toplama araçları hazırlanacaktır.</w:t>
      </w:r>
    </w:p>
    <w:p w:rsidR="00823E40" w:rsidRPr="00823E40" w:rsidRDefault="00823E40" w:rsidP="00823E40">
      <w:pPr>
        <w:spacing w:line="240" w:lineRule="auto"/>
        <w:jc w:val="both"/>
        <w:rPr>
          <w:rFonts w:ascii="Palatino Linotype" w:eastAsiaTheme="minorHAnsi" w:hAnsi="Palatino Linotype"/>
          <w:b/>
          <w:sz w:val="24"/>
          <w:szCs w:val="24"/>
          <w:lang w:eastAsia="en-US"/>
        </w:rPr>
      </w:pPr>
    </w:p>
    <w:p w:rsidR="00823E40" w:rsidRPr="00823E40" w:rsidRDefault="00823E40" w:rsidP="00823E40">
      <w:pPr>
        <w:spacing w:line="240" w:lineRule="auto"/>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İç Paydaşlar</w:t>
      </w:r>
    </w:p>
    <w:p w:rsidR="00823E40" w:rsidRPr="00823E40" w:rsidRDefault="00823E40" w:rsidP="00823E40">
      <w:pPr>
        <w:spacing w:line="240" w:lineRule="auto"/>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7.</w:t>
      </w:r>
      <w:r w:rsidRPr="00823E40">
        <w:rPr>
          <w:rFonts w:ascii="Palatino Linotype" w:eastAsiaTheme="minorHAnsi" w:hAnsi="Palatino Linotype"/>
          <w:sz w:val="24"/>
          <w:szCs w:val="24"/>
          <w:lang w:eastAsia="en-US"/>
        </w:rPr>
        <w:t xml:space="preserve"> (1) Projenin yürütülmesinde sorumlu olacak kurum ve kuruluşlar:</w:t>
      </w:r>
    </w:p>
    <w:p w:rsidR="00823E40" w:rsidRPr="00823E40" w:rsidRDefault="00823E40" w:rsidP="00823E40">
      <w:pPr>
        <w:numPr>
          <w:ilvl w:val="0"/>
          <w:numId w:val="37"/>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İl Milli Eğitim Müdürlüğü</w:t>
      </w:r>
    </w:p>
    <w:p w:rsidR="00823E40" w:rsidRPr="00823E40" w:rsidRDefault="00823E40" w:rsidP="00823E40">
      <w:pPr>
        <w:numPr>
          <w:ilvl w:val="0"/>
          <w:numId w:val="37"/>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İlçe Milli Eğitim Müdürlükleri</w:t>
      </w:r>
    </w:p>
    <w:p w:rsidR="00823E40" w:rsidRPr="00823E40" w:rsidRDefault="00355037" w:rsidP="00823E40">
      <w:pPr>
        <w:numPr>
          <w:ilvl w:val="0"/>
          <w:numId w:val="37"/>
        </w:numPr>
        <w:spacing w:line="240" w:lineRule="auto"/>
        <w:ind w:left="567"/>
        <w:contextualSpacing/>
        <w:jc w:val="both"/>
        <w:rPr>
          <w:rFonts w:ascii="Palatino Linotype" w:eastAsiaTheme="minorHAnsi" w:hAnsi="Palatino Linotype"/>
          <w:sz w:val="24"/>
          <w:szCs w:val="24"/>
          <w:lang w:eastAsia="en-US"/>
        </w:rPr>
      </w:pPr>
      <w:r>
        <w:rPr>
          <w:rFonts w:ascii="Palatino Linotype" w:eastAsiaTheme="minorHAnsi" w:hAnsi="Palatino Linotype"/>
          <w:sz w:val="24"/>
          <w:szCs w:val="24"/>
          <w:lang w:eastAsia="en-US"/>
        </w:rPr>
        <w:t>Okul ve Kurum Müdürlükleri</w:t>
      </w:r>
    </w:p>
    <w:p w:rsidR="00823E40" w:rsidRPr="00823E40" w:rsidRDefault="00823E40" w:rsidP="00823E40">
      <w:pPr>
        <w:numPr>
          <w:ilvl w:val="0"/>
          <w:numId w:val="37"/>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Okul Aile Birlikleri</w:t>
      </w:r>
    </w:p>
    <w:p w:rsidR="00823E40" w:rsidRPr="00823E40" w:rsidRDefault="00823E40" w:rsidP="00823E40">
      <w:pPr>
        <w:spacing w:line="240" w:lineRule="auto"/>
        <w:contextualSpacing/>
        <w:jc w:val="both"/>
        <w:rPr>
          <w:rFonts w:ascii="Palatino Linotype" w:eastAsiaTheme="minorHAnsi" w:hAnsi="Palatino Linotype"/>
          <w:b/>
          <w:sz w:val="24"/>
          <w:szCs w:val="24"/>
          <w:lang w:eastAsia="en-US"/>
        </w:rPr>
      </w:pPr>
    </w:p>
    <w:p w:rsidR="00823E40" w:rsidRPr="00823E40" w:rsidRDefault="00823E40" w:rsidP="00823E40">
      <w:pPr>
        <w:spacing w:line="240" w:lineRule="auto"/>
        <w:contextualSpacing/>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Dış Paydaşlar</w:t>
      </w:r>
    </w:p>
    <w:p w:rsidR="00823E40" w:rsidRPr="00823E40" w:rsidRDefault="00823E40" w:rsidP="00823E40">
      <w:pPr>
        <w:spacing w:line="240" w:lineRule="auto"/>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8.</w:t>
      </w:r>
      <w:r w:rsidRPr="00823E40">
        <w:rPr>
          <w:rFonts w:ascii="Palatino Linotype" w:eastAsiaTheme="minorHAnsi" w:hAnsi="Palatino Linotype"/>
          <w:sz w:val="24"/>
          <w:szCs w:val="24"/>
          <w:lang w:eastAsia="en-US"/>
        </w:rPr>
        <w:t xml:space="preserve"> (1) Projenin yürütülmesinde destek alınacak kurum ve kuruluşlar:</w:t>
      </w:r>
    </w:p>
    <w:p w:rsidR="00823E40" w:rsidRPr="00823E40" w:rsidRDefault="00823E40" w:rsidP="00823E40">
      <w:pPr>
        <w:numPr>
          <w:ilvl w:val="0"/>
          <w:numId w:val="38"/>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Aydın Valiliği ve Bağlı kurumlar</w:t>
      </w:r>
    </w:p>
    <w:p w:rsidR="00823E40" w:rsidRPr="00823E40" w:rsidRDefault="00823E40" w:rsidP="00823E40">
      <w:pPr>
        <w:numPr>
          <w:ilvl w:val="0"/>
          <w:numId w:val="38"/>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Yerel Basın ve Yayın kuruluşları</w:t>
      </w:r>
    </w:p>
    <w:p w:rsidR="00823E40" w:rsidRPr="00823E40" w:rsidRDefault="00823E40" w:rsidP="00823E40">
      <w:pPr>
        <w:numPr>
          <w:ilvl w:val="0"/>
          <w:numId w:val="38"/>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Sivil Toplum Kuruluşları</w:t>
      </w:r>
    </w:p>
    <w:p w:rsidR="00823E40" w:rsidRPr="00823E40" w:rsidRDefault="00823E40" w:rsidP="00823E40">
      <w:pPr>
        <w:numPr>
          <w:ilvl w:val="0"/>
          <w:numId w:val="38"/>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Aydın Büyükşehir Belediyesi ve İlçe Belediye Başkanlıkları</w:t>
      </w:r>
    </w:p>
    <w:p w:rsidR="00823E40" w:rsidRPr="00823E40" w:rsidRDefault="00823E40" w:rsidP="00823E40">
      <w:pPr>
        <w:numPr>
          <w:ilvl w:val="0"/>
          <w:numId w:val="38"/>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Aydın Organize Sanayi Bölgesi</w:t>
      </w:r>
    </w:p>
    <w:p w:rsidR="00823E40" w:rsidRPr="00823E40" w:rsidRDefault="00823E40" w:rsidP="00823E40">
      <w:pPr>
        <w:numPr>
          <w:ilvl w:val="0"/>
          <w:numId w:val="38"/>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Adnan Menderes Üniversitesi</w:t>
      </w: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lastRenderedPageBreak/>
        <w:t>ÜÇÜNCÜ BÖLÜM</w:t>
      </w: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Uygulama</w:t>
      </w:r>
    </w:p>
    <w:p w:rsidR="00823E40" w:rsidRPr="00823E40" w:rsidRDefault="00823E40" w:rsidP="00823E40">
      <w:pPr>
        <w:spacing w:line="240" w:lineRule="auto"/>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Projenin Uygulanması</w:t>
      </w:r>
    </w:p>
    <w:p w:rsidR="00823E40" w:rsidRPr="00823E40" w:rsidRDefault="00823E40" w:rsidP="00823E40">
      <w:pPr>
        <w:spacing w:line="240" w:lineRule="auto"/>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9.</w:t>
      </w:r>
      <w:r w:rsidRPr="00823E40">
        <w:rPr>
          <w:rFonts w:ascii="Palatino Linotype" w:eastAsiaTheme="minorHAnsi" w:hAnsi="Palatino Linotype"/>
          <w:sz w:val="24"/>
          <w:szCs w:val="24"/>
          <w:lang w:eastAsia="en-US"/>
        </w:rPr>
        <w:t xml:space="preserve"> (1) Projenin uygulanmasında aşağıda sıralanan adımlar ilgililerce yerine getirilecektir.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Projenin uygulama ve takip sürecini gerçekleştirmek üzere </w:t>
      </w:r>
      <w:r w:rsidR="008E73DF">
        <w:rPr>
          <w:rFonts w:ascii="Palatino Linotype" w:eastAsiaTheme="minorHAnsi" w:hAnsi="Palatino Linotype"/>
          <w:sz w:val="24"/>
          <w:szCs w:val="24"/>
          <w:lang w:eastAsia="en-US"/>
        </w:rPr>
        <w:t>İl Milli Eğitim Müdürlüğü</w:t>
      </w:r>
      <w:r w:rsidRPr="00823E40">
        <w:rPr>
          <w:rFonts w:ascii="Palatino Linotype" w:eastAsiaTheme="minorHAnsi" w:hAnsi="Palatino Linotype"/>
          <w:sz w:val="24"/>
          <w:szCs w:val="24"/>
          <w:lang w:eastAsia="en-US"/>
        </w:rPr>
        <w:t xml:space="preserve"> tarafından STEM ekibi kurulacaktır. Ekip içerisinde yer alan öğretmenler temsil yeteneğine sahip, yetişkin eğitiminde görev alabilecek nitelikleri olan gönüllüler içerisinden belirlenecektir. Ekip üyelerinin seçiminde yüksek lisans/doktora ve İngilizce gibi yeterlilikler tercih sebebi olacaktır.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STEM </w:t>
      </w:r>
      <w:r w:rsidR="008E73DF" w:rsidRPr="00823E40">
        <w:rPr>
          <w:rFonts w:ascii="Palatino Linotype" w:eastAsiaTheme="minorHAnsi" w:hAnsi="Palatino Linotype"/>
          <w:sz w:val="24"/>
          <w:szCs w:val="24"/>
          <w:lang w:eastAsia="en-US"/>
        </w:rPr>
        <w:t xml:space="preserve">ekibi </w:t>
      </w:r>
      <w:r w:rsidRPr="00823E40">
        <w:rPr>
          <w:rFonts w:ascii="Palatino Linotype" w:eastAsiaTheme="minorHAnsi" w:hAnsi="Palatino Linotype"/>
          <w:sz w:val="24"/>
          <w:szCs w:val="24"/>
          <w:lang w:eastAsia="en-US"/>
        </w:rPr>
        <w:t xml:space="preserve">ihtiyaçlar doğrultusunda </w:t>
      </w:r>
      <w:r w:rsidR="008E73DF">
        <w:rPr>
          <w:rFonts w:ascii="Palatino Linotype" w:eastAsiaTheme="minorHAnsi" w:hAnsi="Palatino Linotype"/>
          <w:sz w:val="24"/>
          <w:szCs w:val="24"/>
          <w:lang w:eastAsia="en-US"/>
        </w:rPr>
        <w:t>ulusal</w:t>
      </w:r>
      <w:r w:rsidRPr="00823E40">
        <w:rPr>
          <w:rFonts w:ascii="Palatino Linotype" w:eastAsiaTheme="minorHAnsi" w:hAnsi="Palatino Linotype"/>
          <w:sz w:val="24"/>
          <w:szCs w:val="24"/>
          <w:lang w:eastAsia="en-US"/>
        </w:rPr>
        <w:t xml:space="preserve"> ya da uluslararası eğitim kurum ve kuruluşlarında eğitim alacaktır.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STEM ekibi yeterlilikleri doğrultusunda il genelindeki öğretmenlerin hizmet içi eğitiminde görev alacaklardır. </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İl genelindeki okullarda görev yapan gönüllü öğretmen ya da yöneticilerin İl Milli Eğitim Müdürlüğü Hizmet İçi Eğitim Şubesince düzenlenen hizmet içi eğitim programlarına katılmaları sağlanacaktır.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Hizmet İçi Eğitim programına katılmak isteyen öğretmenlerin seçimi İl Milli Eğitim Müdürlüğü veya okul yönetimlerince yapılacaktır. </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Hizmet içi eğitim konularının içeriği STEM ekibi tarafından hazırlanacaktır. </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STEM ekibi tarafından,  ders programları kazanımları dikkate alınarak modüler eğitim programları hazırlanacaktır.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Okullarda STEM uygulamaları öğretmenlerin gönüllü çalışmalarıyla yürütülecektir. Tedarik edilen materyal ve yöntem tekniklerle uygulamalar ders saatleri dışında gerçekleştirilecektir.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Yapılan çalışmalara ilişkin raporlama okul yönetiminin belirleyeceği bir öğretmen tarafından elektronik ortamda yapılacaktır. </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STEM uygulamalarında ihtiyaç duyulan bütçe sponsorlar, okul aile birlikleri, hayırseverler, STK’lar, Üniversite ve Belediyeler vb. gönüllü destekleri ile sağlanacaktır.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Bütçenin ihtiyaçlar doğrultusunda kullanılması STEM </w:t>
      </w:r>
      <w:r w:rsidR="008E73DF" w:rsidRPr="00823E40">
        <w:rPr>
          <w:rFonts w:ascii="Palatino Linotype" w:eastAsiaTheme="minorHAnsi" w:hAnsi="Palatino Linotype"/>
          <w:sz w:val="24"/>
          <w:szCs w:val="24"/>
          <w:lang w:eastAsia="en-US"/>
        </w:rPr>
        <w:t xml:space="preserve">koordinatörü </w:t>
      </w:r>
      <w:r w:rsidRPr="00823E40">
        <w:rPr>
          <w:rFonts w:ascii="Palatino Linotype" w:eastAsiaTheme="minorHAnsi" w:hAnsi="Palatino Linotype"/>
          <w:sz w:val="24"/>
          <w:szCs w:val="24"/>
          <w:lang w:eastAsia="en-US"/>
        </w:rPr>
        <w:t xml:space="preserve">tarafından planlanacak, yapılan iş ve işlemler ilgili mevzuata uygun olarak gerçekleştirilecek, çalışmaların denetimi maarif müfettişlerinde yapılacaktır. </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STEM projesinin geliştirilmesi, tanıtılması ve ilgili tarafların bilgilendiril</w:t>
      </w:r>
      <w:r w:rsidR="008E73DF">
        <w:rPr>
          <w:rFonts w:ascii="Palatino Linotype" w:eastAsiaTheme="minorHAnsi" w:hAnsi="Palatino Linotype"/>
          <w:sz w:val="24"/>
          <w:szCs w:val="24"/>
          <w:lang w:eastAsia="en-US"/>
        </w:rPr>
        <w:t>mesi amacıyla ulusal ve uluslar</w:t>
      </w:r>
      <w:r w:rsidRPr="00823E40">
        <w:rPr>
          <w:rFonts w:ascii="Palatino Linotype" w:eastAsiaTheme="minorHAnsi" w:hAnsi="Palatino Linotype"/>
          <w:sz w:val="24"/>
          <w:szCs w:val="24"/>
          <w:lang w:eastAsia="en-US"/>
        </w:rPr>
        <w:t>arası her türlü proje, ziyaret, inceleme, araştırma, yayın, ilgili kurumlarla işbirliği vb. faaliyetler gerçekleştirilecektir.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İl Milli Eğit</w:t>
      </w:r>
      <w:r w:rsidR="008E73DF">
        <w:rPr>
          <w:rFonts w:ascii="Palatino Linotype" w:eastAsiaTheme="minorHAnsi" w:hAnsi="Palatino Linotype"/>
          <w:sz w:val="24"/>
          <w:szCs w:val="24"/>
          <w:lang w:eastAsia="en-US"/>
        </w:rPr>
        <w:t>im Müdürlüğüne bağlı olarak Ar-Ge</w:t>
      </w:r>
      <w:r w:rsidRPr="00823E40">
        <w:rPr>
          <w:rFonts w:ascii="Palatino Linotype" w:eastAsiaTheme="minorHAnsi" w:hAnsi="Palatino Linotype"/>
          <w:sz w:val="24"/>
          <w:szCs w:val="24"/>
          <w:lang w:eastAsia="en-US"/>
        </w:rPr>
        <w:t xml:space="preserve"> bünyesinde bir STEM merkezi oluşturulacaktır.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STEM merkezinde proje içeriğine uygun olarak sağlanan materyal ve eğitim araç gereçleri okullarda öğrencilerin kullanımına sunulacaktır.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Okul yönetimleri talepleri halinde STEM merkezinde görevli öğretmenlerle irtibat kurarak araç ve gereçleri kullanabilecektir. İstenen materyaller okul </w:t>
      </w:r>
      <w:r w:rsidRPr="00823E40">
        <w:rPr>
          <w:rFonts w:ascii="Palatino Linotype" w:eastAsiaTheme="minorHAnsi" w:hAnsi="Palatino Linotype"/>
          <w:sz w:val="24"/>
          <w:szCs w:val="24"/>
          <w:lang w:eastAsia="en-US"/>
        </w:rPr>
        <w:lastRenderedPageBreak/>
        <w:t xml:space="preserve">temsilcilerine uygun zamanda temsil edilecek ve sürecin prosedürü aşağıdaki gibi tamamlanacaktır. </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Okuldaki öğretmenler öncelikle, program sürecinde kullanabileceği STEM araç gerecini tespit eder.</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Tespit edilen malzeme okul koordinatörüne bildirilir.</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Okul koordinatörü taleplerini STEM merkezine iletir.</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STEM merkezine iletilen talepler imkânlar doğrultusunda hazırlanır, okul koordinatörüne bildirilir.</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Hazırlanan materyaller okul koordinatörü tarafından teslim alınır.</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Her bir materyal STEM ekibi tarafından belirlenen süre kadar okulda kalır.</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Süre bitiminde okul koordinatörü tarafından teslim edilir.</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Bazı materyaller sarf malzemesi niteliğinde olacağından merkeze teslimi gerekmeyecektir. Bu malzemeler STEM ekibi tarafından belirlenir.</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Merkeze teslim edilmesi gereken materyalin bozulma ya da zayi olma durumuna karşı sorumluluk okul yönetimine aittir. Materyalin tamamen zayi olması durumunda ilgili okulun müdürü hazırlayacağı tutanağı il milli eğitim müdürlüğüne onaylatarak STEM merkezine teslim etmek suretiyle kayıtlardan düşülmesini sağlayabilecektir. </w:t>
      </w:r>
    </w:p>
    <w:p w:rsidR="00823E40" w:rsidRPr="00823E40" w:rsidRDefault="00823E40" w:rsidP="00823E40">
      <w:pPr>
        <w:numPr>
          <w:ilvl w:val="0"/>
          <w:numId w:val="40"/>
        </w:numPr>
        <w:spacing w:line="240" w:lineRule="auto"/>
        <w:ind w:left="1418"/>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Okul koordinatörü bu süreçte tüm işlemleri tutanak ile gerçekleştirecektir.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STEM merkezi öğrenci ve öğretmenlerin etkinlik ve uygulama yapabileceği şekilde düzenlenecektir. Bununla ilgili planlamalar STEM ekibi tarafından gerçekleştirilecektir. </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STEM merkezi hizmetlerinin yürütülmesini kolaylaştıracak tarzda ve görsel unsurlarla desteklenerek tasarlanacak bir donanım yapısı ile oluşturulacaktır.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STEM merkezinin devlet adamları iş adamları, yabancı konuklar vb. tarafından ziyaret edilmesi sağlanacaktır.</w:t>
      </w:r>
    </w:p>
    <w:p w:rsidR="00823E40" w:rsidRPr="00823E40" w:rsidRDefault="00823E40" w:rsidP="00823E40">
      <w:pPr>
        <w:numPr>
          <w:ilvl w:val="0"/>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Kamuoyunun sahiplenmesi ve faaliyetlerin desteklenmesi amacıyla sürekli tanıtım ve bilgilendirme çalışmaları yapılacaktır. </w:t>
      </w:r>
    </w:p>
    <w:p w:rsidR="00823E40" w:rsidRPr="00823E40" w:rsidRDefault="00823E40" w:rsidP="00823E40">
      <w:pPr>
        <w:spacing w:line="240" w:lineRule="auto"/>
        <w:ind w:left="567"/>
        <w:contextualSpacing/>
        <w:jc w:val="both"/>
        <w:rPr>
          <w:rFonts w:ascii="Palatino Linotype" w:eastAsiaTheme="minorHAnsi" w:hAnsi="Palatino Linotype"/>
          <w:sz w:val="24"/>
          <w:szCs w:val="24"/>
          <w:lang w:eastAsia="en-US"/>
        </w:rPr>
      </w:pPr>
    </w:p>
    <w:p w:rsidR="00823E40" w:rsidRPr="00823E40" w:rsidRDefault="00823E40" w:rsidP="00823E40">
      <w:pPr>
        <w:spacing w:line="240" w:lineRule="auto"/>
        <w:ind w:left="142"/>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9.</w:t>
      </w:r>
      <w:r w:rsidRPr="00823E40">
        <w:rPr>
          <w:rFonts w:ascii="Palatino Linotype" w:eastAsiaTheme="minorHAnsi" w:hAnsi="Palatino Linotype"/>
          <w:sz w:val="24"/>
          <w:szCs w:val="24"/>
          <w:lang w:eastAsia="en-US"/>
        </w:rPr>
        <w:t xml:space="preserve"> (2) STEM projesi kapsamında okullardaki uygulamaların gerçekleştirilmesinde ders içi ve ders dışı egzersiz faaliyetleri aşağıdaki adımlar takip edilerek yapılacaktır. </w:t>
      </w:r>
    </w:p>
    <w:p w:rsidR="00823E40" w:rsidRPr="00823E40" w:rsidRDefault="00823E40" w:rsidP="00823E40">
      <w:pPr>
        <w:numPr>
          <w:ilvl w:val="1"/>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İl </w:t>
      </w:r>
      <w:r w:rsidR="008E73DF">
        <w:rPr>
          <w:rFonts w:ascii="Palatino Linotype" w:eastAsiaTheme="minorHAnsi" w:hAnsi="Palatino Linotype"/>
          <w:sz w:val="24"/>
          <w:szCs w:val="24"/>
          <w:lang w:eastAsia="en-US"/>
        </w:rPr>
        <w:t xml:space="preserve">Milli Eğitim Müdürlüğü </w:t>
      </w:r>
      <w:r w:rsidRPr="00823E40">
        <w:rPr>
          <w:rFonts w:ascii="Palatino Linotype" w:eastAsiaTheme="minorHAnsi" w:hAnsi="Palatino Linotype"/>
          <w:sz w:val="24"/>
          <w:szCs w:val="24"/>
          <w:lang w:eastAsia="en-US"/>
        </w:rPr>
        <w:t>tarafından STEM uygulanacak okullar belirlenir.</w:t>
      </w:r>
    </w:p>
    <w:p w:rsidR="00823E40" w:rsidRPr="00823E40" w:rsidRDefault="00823E40" w:rsidP="00823E40">
      <w:pPr>
        <w:numPr>
          <w:ilvl w:val="1"/>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Okullarda öncelikli olarak eğitim alan öğretmenlerden özellikle okul öncesi, matematik, fen ve teknoloji veya STEM yeterlilikleri olduğu düşünülen öğretmenlerden okul koordinatörü seçilir.</w:t>
      </w:r>
    </w:p>
    <w:p w:rsidR="00823E40" w:rsidRPr="00823E40" w:rsidRDefault="00823E40" w:rsidP="00823E40">
      <w:pPr>
        <w:numPr>
          <w:ilvl w:val="1"/>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İl</w:t>
      </w:r>
      <w:r w:rsidR="008E73DF">
        <w:rPr>
          <w:rFonts w:ascii="Palatino Linotype" w:eastAsiaTheme="minorHAnsi" w:hAnsi="Palatino Linotype"/>
          <w:sz w:val="24"/>
          <w:szCs w:val="24"/>
          <w:lang w:eastAsia="en-US"/>
        </w:rPr>
        <w:t xml:space="preserve"> Milli Eğitim Müdürlüğü</w:t>
      </w:r>
      <w:r w:rsidRPr="00823E40">
        <w:rPr>
          <w:rFonts w:ascii="Palatino Linotype" w:eastAsiaTheme="minorHAnsi" w:hAnsi="Palatino Linotype"/>
          <w:sz w:val="24"/>
          <w:szCs w:val="24"/>
          <w:lang w:eastAsia="en-US"/>
        </w:rPr>
        <w:t xml:space="preserve"> ve okullar tarafından temin edilen STEM materyalleri STEM eğitim uygulamalarında kullanılır.</w:t>
      </w:r>
    </w:p>
    <w:p w:rsidR="00823E40" w:rsidRPr="00823E40" w:rsidRDefault="00823E40" w:rsidP="00823E40">
      <w:pPr>
        <w:numPr>
          <w:ilvl w:val="1"/>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Okullardaki uygulamalar ile ilgili planlamalar STEM ekibi koordinatörü ile uygulayıcı öğretmenler tarafından gerçekleştirilir. Uygulamalar içeriğine göre ders içi ve ders dışı egzersiz faaliyetleri olarak yıl boyunca gerçekleştirilecektir. </w:t>
      </w:r>
    </w:p>
    <w:p w:rsidR="00823E40" w:rsidRPr="00823E40" w:rsidRDefault="00823E40" w:rsidP="00823E40">
      <w:pPr>
        <w:numPr>
          <w:ilvl w:val="1"/>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lastRenderedPageBreak/>
        <w:t xml:space="preserve">Dönem boyunca uygulamaların yapıldığı okullarda ders içi ve ders dışı egzersiz faaliyetlerinde öğrenciler tarafından yapılan çalışmalar yıl içerisinde il tarafından belirlenecek tarihlerde gerçekleştirilecek olan sergilerde sunulur. </w:t>
      </w:r>
    </w:p>
    <w:p w:rsidR="00823E40" w:rsidRPr="00823E40" w:rsidRDefault="00823E40" w:rsidP="00823E40">
      <w:pPr>
        <w:numPr>
          <w:ilvl w:val="1"/>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İl </w:t>
      </w:r>
      <w:r w:rsidR="008E73DF">
        <w:rPr>
          <w:rFonts w:ascii="Palatino Linotype" w:eastAsiaTheme="minorHAnsi" w:hAnsi="Palatino Linotype"/>
          <w:sz w:val="24"/>
          <w:szCs w:val="24"/>
          <w:lang w:eastAsia="en-US"/>
        </w:rPr>
        <w:t xml:space="preserve">Milli Eğitim Müdürlüğü </w:t>
      </w:r>
      <w:r w:rsidRPr="00823E40">
        <w:rPr>
          <w:rFonts w:ascii="Palatino Linotype" w:eastAsiaTheme="minorHAnsi" w:hAnsi="Palatino Linotype"/>
          <w:sz w:val="24"/>
          <w:szCs w:val="24"/>
          <w:lang w:eastAsia="en-US"/>
        </w:rPr>
        <w:t>tarafından STEM öğretmenlerine verilen izleme ve değerlendirme formları öğrenci gelişim seviyelerine göre doldurulur ve raporlandırılır.</w:t>
      </w:r>
    </w:p>
    <w:p w:rsidR="00823E40" w:rsidRPr="00823E40" w:rsidRDefault="00823E40" w:rsidP="00823E40">
      <w:pPr>
        <w:numPr>
          <w:ilvl w:val="1"/>
          <w:numId w:val="39"/>
        </w:numPr>
        <w:spacing w:line="240" w:lineRule="auto"/>
        <w:ind w:left="567"/>
        <w:contextualSpacing/>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Bu raporlar </w:t>
      </w:r>
      <w:r w:rsidR="008E73DF" w:rsidRPr="00823E40">
        <w:rPr>
          <w:rFonts w:ascii="Palatino Linotype" w:eastAsiaTheme="minorHAnsi" w:hAnsi="Palatino Linotype"/>
          <w:sz w:val="24"/>
          <w:szCs w:val="24"/>
          <w:lang w:eastAsia="en-US"/>
        </w:rPr>
        <w:t xml:space="preserve">İl </w:t>
      </w:r>
      <w:r w:rsidRPr="00823E40">
        <w:rPr>
          <w:rFonts w:ascii="Palatino Linotype" w:eastAsiaTheme="minorHAnsi" w:hAnsi="Palatino Linotype"/>
          <w:sz w:val="24"/>
          <w:szCs w:val="24"/>
          <w:lang w:eastAsia="en-US"/>
        </w:rPr>
        <w:t xml:space="preserve">Milli Eğitim Müdürlüğü STEM ekibi tarafından değerlendirilerek veri tabanı oluşturulur. Rapor sonuçlarına göre gerekli önlemler alınır. </w:t>
      </w:r>
    </w:p>
    <w:p w:rsidR="00823E40" w:rsidRPr="00823E40" w:rsidRDefault="00823E40" w:rsidP="00823E40">
      <w:pPr>
        <w:spacing w:line="240" w:lineRule="auto"/>
        <w:ind w:left="1440"/>
        <w:contextualSpacing/>
        <w:jc w:val="both"/>
        <w:rPr>
          <w:rFonts w:ascii="Palatino Linotype" w:eastAsiaTheme="minorHAnsi" w:hAnsi="Palatino Linotype"/>
          <w:sz w:val="24"/>
          <w:szCs w:val="24"/>
          <w:lang w:eastAsia="en-US"/>
        </w:rPr>
      </w:pPr>
    </w:p>
    <w:p w:rsidR="00823E40" w:rsidRDefault="00823E40" w:rsidP="00823E40">
      <w:pPr>
        <w:spacing w:line="240" w:lineRule="auto"/>
        <w:jc w:val="center"/>
        <w:rPr>
          <w:rFonts w:ascii="Palatino Linotype" w:eastAsiaTheme="minorHAnsi" w:hAnsi="Palatino Linotype"/>
          <w:b/>
          <w:sz w:val="24"/>
          <w:szCs w:val="24"/>
          <w:lang w:eastAsia="en-US"/>
        </w:rPr>
      </w:pPr>
    </w:p>
    <w:p w:rsidR="002B671F" w:rsidRPr="00823E40" w:rsidRDefault="002B671F" w:rsidP="00823E40">
      <w:pPr>
        <w:spacing w:line="240" w:lineRule="auto"/>
        <w:jc w:val="center"/>
        <w:rPr>
          <w:rFonts w:ascii="Palatino Linotype" w:eastAsiaTheme="minorHAnsi" w:hAnsi="Palatino Linotype"/>
          <w:b/>
          <w:sz w:val="24"/>
          <w:szCs w:val="24"/>
          <w:lang w:eastAsia="en-US"/>
        </w:rPr>
      </w:pP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DÖRDÜNCÜ BÖLÜM</w:t>
      </w: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İzleme, Değerlendirme</w:t>
      </w:r>
    </w:p>
    <w:p w:rsidR="00823E40" w:rsidRPr="00823E40" w:rsidRDefault="00823E40" w:rsidP="00823E40">
      <w:pPr>
        <w:spacing w:line="240" w:lineRule="auto"/>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İzleme</w:t>
      </w:r>
    </w:p>
    <w:p w:rsidR="00823E40" w:rsidRPr="00823E40" w:rsidRDefault="00823E40" w:rsidP="00823E40">
      <w:pPr>
        <w:spacing w:line="240" w:lineRule="auto"/>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10.</w:t>
      </w:r>
      <w:r w:rsidRPr="00823E40">
        <w:rPr>
          <w:rFonts w:ascii="Palatino Linotype" w:eastAsiaTheme="minorHAnsi" w:hAnsi="Palatino Linotype"/>
          <w:sz w:val="24"/>
          <w:szCs w:val="24"/>
          <w:lang w:eastAsia="en-US"/>
        </w:rPr>
        <w:t xml:space="preserve"> (</w:t>
      </w:r>
      <w:r w:rsidR="008E73DF">
        <w:rPr>
          <w:rFonts w:ascii="Palatino Linotype" w:eastAsiaTheme="minorHAnsi" w:hAnsi="Palatino Linotype"/>
          <w:sz w:val="24"/>
          <w:szCs w:val="24"/>
          <w:lang w:eastAsia="en-US"/>
        </w:rPr>
        <w:t>1) Proje elektronik ortamda Ar-Ge</w:t>
      </w:r>
      <w:r w:rsidRPr="00823E40">
        <w:rPr>
          <w:rFonts w:ascii="Palatino Linotype" w:eastAsiaTheme="minorHAnsi" w:hAnsi="Palatino Linotype"/>
          <w:sz w:val="24"/>
          <w:szCs w:val="24"/>
          <w:lang w:eastAsia="en-US"/>
        </w:rPr>
        <w:t xml:space="preserve"> veri tabanı yoluyla izlenecektir. </w:t>
      </w:r>
    </w:p>
    <w:p w:rsidR="000459F6" w:rsidRDefault="000459F6" w:rsidP="00823E40">
      <w:pPr>
        <w:spacing w:line="240" w:lineRule="auto"/>
        <w:jc w:val="both"/>
        <w:rPr>
          <w:rFonts w:ascii="Palatino Linotype" w:eastAsiaTheme="minorHAnsi" w:hAnsi="Palatino Linotype"/>
          <w:b/>
          <w:sz w:val="24"/>
          <w:szCs w:val="24"/>
          <w:lang w:eastAsia="en-US"/>
        </w:rPr>
      </w:pPr>
    </w:p>
    <w:p w:rsidR="00823E40" w:rsidRPr="00823E40" w:rsidRDefault="00823E40" w:rsidP="00823E40">
      <w:pPr>
        <w:spacing w:line="240" w:lineRule="auto"/>
        <w:jc w:val="both"/>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Değerlendirme</w:t>
      </w:r>
    </w:p>
    <w:p w:rsidR="00823E40" w:rsidRPr="00823E40" w:rsidRDefault="00823E40" w:rsidP="00823E40">
      <w:pPr>
        <w:spacing w:line="240" w:lineRule="auto"/>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11.</w:t>
      </w:r>
      <w:r w:rsidR="008E73DF">
        <w:rPr>
          <w:rFonts w:ascii="Palatino Linotype" w:eastAsiaTheme="minorHAnsi" w:hAnsi="Palatino Linotype"/>
          <w:sz w:val="24"/>
          <w:szCs w:val="24"/>
          <w:lang w:eastAsia="en-US"/>
        </w:rPr>
        <w:t xml:space="preserve"> (1) Proje sonuçları Haziran</w:t>
      </w:r>
      <w:r w:rsidRPr="00823E40">
        <w:rPr>
          <w:rFonts w:ascii="Palatino Linotype" w:eastAsiaTheme="minorHAnsi" w:hAnsi="Palatino Linotype"/>
          <w:sz w:val="24"/>
          <w:szCs w:val="24"/>
          <w:lang w:eastAsia="en-US"/>
        </w:rPr>
        <w:t xml:space="preserve"> ayının 3. Pazartesi günü İl Milli Eğitim Müdürlüğünce belirlenecek personelin katılımıyla yapılacak toplantıda değerlendirilerek ilgili rapor hazırlanacaktır. </w:t>
      </w:r>
    </w:p>
    <w:p w:rsidR="00823E40" w:rsidRDefault="00823E40" w:rsidP="00823E40">
      <w:pPr>
        <w:spacing w:line="240" w:lineRule="auto"/>
        <w:jc w:val="both"/>
        <w:rPr>
          <w:rFonts w:ascii="Palatino Linotype" w:eastAsiaTheme="minorHAnsi" w:hAnsi="Palatino Linotype"/>
          <w:sz w:val="24"/>
          <w:szCs w:val="24"/>
          <w:lang w:eastAsia="en-US"/>
        </w:rPr>
      </w:pPr>
    </w:p>
    <w:p w:rsidR="002B671F" w:rsidRPr="00823E40" w:rsidRDefault="002B671F" w:rsidP="00823E40">
      <w:pPr>
        <w:spacing w:line="240" w:lineRule="auto"/>
        <w:jc w:val="both"/>
        <w:rPr>
          <w:rFonts w:ascii="Palatino Linotype" w:eastAsiaTheme="minorHAnsi" w:hAnsi="Palatino Linotype"/>
          <w:sz w:val="24"/>
          <w:szCs w:val="24"/>
          <w:lang w:eastAsia="en-US"/>
        </w:rPr>
      </w:pP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BEŞİNCİ BÖLÜM</w:t>
      </w:r>
    </w:p>
    <w:p w:rsidR="00823E40" w:rsidRPr="00823E40" w:rsidRDefault="00823E40" w:rsidP="00823E40">
      <w:pPr>
        <w:spacing w:line="240" w:lineRule="auto"/>
        <w:jc w:val="center"/>
        <w:rPr>
          <w:rFonts w:ascii="Palatino Linotype" w:eastAsiaTheme="minorHAnsi" w:hAnsi="Palatino Linotype"/>
          <w:b/>
          <w:sz w:val="24"/>
          <w:szCs w:val="24"/>
          <w:lang w:eastAsia="en-US"/>
        </w:rPr>
      </w:pPr>
      <w:r w:rsidRPr="00823E40">
        <w:rPr>
          <w:rFonts w:ascii="Palatino Linotype" w:eastAsiaTheme="minorHAnsi" w:hAnsi="Palatino Linotype"/>
          <w:b/>
          <w:sz w:val="24"/>
          <w:szCs w:val="24"/>
          <w:lang w:eastAsia="en-US"/>
        </w:rPr>
        <w:t>Çeşitli ve son hükümler</w:t>
      </w:r>
    </w:p>
    <w:p w:rsidR="00823E40" w:rsidRPr="00823E40" w:rsidRDefault="008E73DF" w:rsidP="00823E40">
      <w:pPr>
        <w:spacing w:line="240" w:lineRule="auto"/>
        <w:jc w:val="both"/>
        <w:rPr>
          <w:rFonts w:ascii="Palatino Linotype" w:eastAsiaTheme="minorHAnsi" w:hAnsi="Palatino Linotype"/>
          <w:b/>
          <w:sz w:val="24"/>
          <w:szCs w:val="24"/>
          <w:lang w:eastAsia="en-US"/>
        </w:rPr>
      </w:pPr>
      <w:r>
        <w:rPr>
          <w:rFonts w:ascii="Palatino Linotype" w:eastAsiaTheme="minorHAnsi" w:hAnsi="Palatino Linotype"/>
          <w:b/>
          <w:sz w:val="24"/>
          <w:szCs w:val="24"/>
          <w:lang w:eastAsia="en-US"/>
        </w:rPr>
        <w:t>Yürür</w:t>
      </w:r>
      <w:r w:rsidR="00823E40" w:rsidRPr="00823E40">
        <w:rPr>
          <w:rFonts w:ascii="Palatino Linotype" w:eastAsiaTheme="minorHAnsi" w:hAnsi="Palatino Linotype"/>
          <w:b/>
          <w:sz w:val="24"/>
          <w:szCs w:val="24"/>
          <w:lang w:eastAsia="en-US"/>
        </w:rPr>
        <w:t>lük</w:t>
      </w:r>
    </w:p>
    <w:p w:rsidR="00823E40" w:rsidRPr="00823E40" w:rsidRDefault="00823E40" w:rsidP="00823E40">
      <w:pPr>
        <w:spacing w:line="240" w:lineRule="auto"/>
        <w:jc w:val="both"/>
        <w:rPr>
          <w:rFonts w:ascii="Palatino Linotype" w:eastAsiaTheme="minorHAnsi" w:hAnsi="Palatino Linotype"/>
          <w:sz w:val="24"/>
          <w:szCs w:val="24"/>
          <w:lang w:eastAsia="en-US"/>
        </w:rPr>
      </w:pPr>
      <w:r w:rsidRPr="00823E40">
        <w:rPr>
          <w:rFonts w:ascii="Palatino Linotype" w:eastAsiaTheme="minorHAnsi" w:hAnsi="Palatino Linotype"/>
          <w:b/>
          <w:sz w:val="24"/>
          <w:szCs w:val="24"/>
          <w:lang w:eastAsia="en-US"/>
        </w:rPr>
        <w:t>Madde 12</w:t>
      </w:r>
      <w:r w:rsidRPr="00823E40">
        <w:rPr>
          <w:rFonts w:ascii="Palatino Linotype" w:eastAsiaTheme="minorHAnsi" w:hAnsi="Palatino Linotype"/>
          <w:sz w:val="24"/>
          <w:szCs w:val="24"/>
          <w:lang w:eastAsia="en-US"/>
        </w:rPr>
        <w:t xml:space="preserve"> (1) Bu yönerge onay tarihinde yürürlüğe girer. Her yıl aynı takvim ile yürütülür. İş bu yönerge 3 yıl süre ile yürürlükte kalır. Daha sonra gerekli görülürse valilik makamının onayı ile 3’er yıllık </w:t>
      </w:r>
      <w:r w:rsidR="008E73DF">
        <w:rPr>
          <w:rFonts w:ascii="Palatino Linotype" w:eastAsiaTheme="minorHAnsi" w:hAnsi="Palatino Linotype"/>
          <w:sz w:val="24"/>
          <w:szCs w:val="24"/>
          <w:lang w:eastAsia="en-US"/>
        </w:rPr>
        <w:t>dönemler</w:t>
      </w:r>
      <w:r w:rsidRPr="00823E40">
        <w:rPr>
          <w:rFonts w:ascii="Palatino Linotype" w:eastAsiaTheme="minorHAnsi" w:hAnsi="Palatino Linotype"/>
          <w:sz w:val="24"/>
          <w:szCs w:val="24"/>
          <w:lang w:eastAsia="en-US"/>
        </w:rPr>
        <w:t xml:space="preserve"> ile uzatılabilir. Valilik makamınca sürdürülmediği takdirde, kullanılan malzemeler İl Milli Eğitim Müdürlüğünce okullarda değerlendirilir. </w:t>
      </w:r>
    </w:p>
    <w:p w:rsidR="00823E40" w:rsidRPr="00823E40" w:rsidRDefault="00823E40" w:rsidP="00823E40">
      <w:pPr>
        <w:spacing w:line="240" w:lineRule="auto"/>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t xml:space="preserve">(2) Hazırlanan bu yönerge esnek, geliştirilebilir ve ihtiyaç duyulması halinde değiştirilebilir bir formda hazırlanmıştır. </w:t>
      </w:r>
    </w:p>
    <w:p w:rsidR="00823E40" w:rsidRPr="00823E40" w:rsidRDefault="00823E40" w:rsidP="00823E40">
      <w:pPr>
        <w:spacing w:line="240" w:lineRule="auto"/>
        <w:jc w:val="both"/>
        <w:rPr>
          <w:rFonts w:ascii="Palatino Linotype" w:eastAsiaTheme="minorHAnsi" w:hAnsi="Palatino Linotype"/>
          <w:sz w:val="24"/>
          <w:szCs w:val="24"/>
          <w:lang w:eastAsia="en-US"/>
        </w:rPr>
      </w:pPr>
    </w:p>
    <w:p w:rsidR="00823E40" w:rsidRDefault="00823E40" w:rsidP="00355037">
      <w:pPr>
        <w:spacing w:line="240" w:lineRule="auto"/>
        <w:jc w:val="both"/>
        <w:rPr>
          <w:rFonts w:ascii="Palatino Linotype" w:eastAsiaTheme="minorHAnsi" w:hAnsi="Palatino Linotype"/>
          <w:sz w:val="24"/>
          <w:szCs w:val="24"/>
          <w:lang w:eastAsia="en-US"/>
        </w:rPr>
      </w:pPr>
      <w:r w:rsidRPr="00823E40">
        <w:rPr>
          <w:rFonts w:ascii="Palatino Linotype" w:eastAsiaTheme="minorHAnsi" w:hAnsi="Palatino Linotype"/>
          <w:sz w:val="24"/>
          <w:szCs w:val="24"/>
          <w:lang w:eastAsia="en-US"/>
        </w:rPr>
        <w:lastRenderedPageBreak/>
        <w:t xml:space="preserve"> (3) Bu yönergenin uygulanması sürecinde yapılan çalışmalar eğitim ve öğretimle ilgili mevzuat hükümlerine uygun olarak yapılır. Bu uygunluğun takibi ve denetimi maarif müfettişleri tarafından gerçekleştirilir. </w:t>
      </w:r>
    </w:p>
    <w:p w:rsidR="00397653" w:rsidRPr="008172DF" w:rsidRDefault="00397653" w:rsidP="00397653">
      <w:pPr>
        <w:spacing w:line="240" w:lineRule="auto"/>
        <w:jc w:val="right"/>
        <w:rPr>
          <w:rFonts w:ascii="Palatino Linotype" w:hAnsi="Palatino Linotype"/>
          <w:sz w:val="24"/>
          <w:szCs w:val="24"/>
        </w:rPr>
      </w:pPr>
    </w:p>
    <w:p w:rsidR="00397653" w:rsidRDefault="00397653" w:rsidP="00397653">
      <w:pPr>
        <w:spacing w:after="0" w:line="240" w:lineRule="auto"/>
        <w:jc w:val="right"/>
        <w:rPr>
          <w:rFonts w:ascii="Palatino Linotype" w:hAnsi="Palatino Linotype"/>
          <w:sz w:val="24"/>
          <w:szCs w:val="24"/>
        </w:rPr>
      </w:pPr>
      <w:r w:rsidRPr="008172DF">
        <w:rPr>
          <w:rFonts w:ascii="Palatino Linotype" w:hAnsi="Palatino Linotype"/>
          <w:sz w:val="24"/>
          <w:szCs w:val="24"/>
        </w:rPr>
        <w:t>Bilal Yılmaz ÇANDIROĞLU</w:t>
      </w:r>
    </w:p>
    <w:p w:rsidR="00397653" w:rsidRDefault="00397653" w:rsidP="00397653">
      <w:pPr>
        <w:spacing w:line="240" w:lineRule="auto"/>
        <w:jc w:val="center"/>
        <w:rPr>
          <w:rFonts w:ascii="Palatino Linotype" w:hAnsi="Palatino Linotype"/>
          <w:sz w:val="24"/>
          <w:szCs w:val="24"/>
        </w:rPr>
      </w:pPr>
      <w:r>
        <w:rPr>
          <w:rFonts w:ascii="Palatino Linotype" w:hAnsi="Palatino Linotype"/>
          <w:sz w:val="24"/>
          <w:szCs w:val="24"/>
        </w:rPr>
        <w:t xml:space="preserve">                                                                                                       </w:t>
      </w:r>
      <w:r w:rsidRPr="008172DF">
        <w:rPr>
          <w:rFonts w:ascii="Palatino Linotype" w:hAnsi="Palatino Linotype"/>
          <w:sz w:val="24"/>
          <w:szCs w:val="24"/>
        </w:rPr>
        <w:t>İl Milli Eğitim Müdürü</w:t>
      </w:r>
    </w:p>
    <w:p w:rsidR="00397653" w:rsidRDefault="00397653" w:rsidP="00397653">
      <w:pPr>
        <w:spacing w:after="0" w:line="240" w:lineRule="auto"/>
        <w:rPr>
          <w:rFonts w:ascii="Palatino Linotype" w:hAnsi="Palatino Linotype"/>
          <w:sz w:val="24"/>
          <w:szCs w:val="24"/>
        </w:rPr>
      </w:pPr>
      <w:r>
        <w:rPr>
          <w:rFonts w:ascii="Palatino Linotype" w:hAnsi="Palatino Linotype"/>
          <w:sz w:val="24"/>
          <w:szCs w:val="24"/>
        </w:rPr>
        <w:t>Uygun görüşle arz ederim.</w:t>
      </w:r>
    </w:p>
    <w:p w:rsidR="00397653" w:rsidRDefault="00397653" w:rsidP="00397653">
      <w:pPr>
        <w:spacing w:after="0" w:line="240" w:lineRule="auto"/>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w:t>
      </w:r>
      <w:proofErr w:type="gramEnd"/>
      <w:r>
        <w:rPr>
          <w:rFonts w:ascii="Palatino Linotype" w:hAnsi="Palatino Linotype"/>
          <w:sz w:val="24"/>
          <w:szCs w:val="24"/>
        </w:rPr>
        <w:t>/…./2017</w:t>
      </w:r>
    </w:p>
    <w:p w:rsidR="00397653" w:rsidRDefault="00397653" w:rsidP="00397653">
      <w:pPr>
        <w:spacing w:after="0" w:line="240" w:lineRule="auto"/>
        <w:rPr>
          <w:rFonts w:ascii="Palatino Linotype" w:hAnsi="Palatino Linotype"/>
          <w:sz w:val="24"/>
          <w:szCs w:val="24"/>
        </w:rPr>
      </w:pPr>
    </w:p>
    <w:p w:rsidR="00397653" w:rsidRDefault="00397653" w:rsidP="00397653">
      <w:pPr>
        <w:spacing w:after="0" w:line="240" w:lineRule="auto"/>
        <w:rPr>
          <w:rFonts w:ascii="Palatino Linotype" w:hAnsi="Palatino Linotype"/>
          <w:sz w:val="24"/>
          <w:szCs w:val="24"/>
        </w:rPr>
      </w:pPr>
      <w:r>
        <w:rPr>
          <w:rFonts w:ascii="Palatino Linotype" w:hAnsi="Palatino Linotype"/>
          <w:sz w:val="24"/>
          <w:szCs w:val="24"/>
        </w:rPr>
        <w:t xml:space="preserve">      Abdullah ASLAN</w:t>
      </w:r>
    </w:p>
    <w:p w:rsidR="00397653" w:rsidRPr="008172DF" w:rsidRDefault="00397653" w:rsidP="00397653">
      <w:pPr>
        <w:spacing w:after="0" w:line="240" w:lineRule="auto"/>
        <w:rPr>
          <w:rFonts w:ascii="Palatino Linotype" w:hAnsi="Palatino Linotype"/>
          <w:sz w:val="24"/>
          <w:szCs w:val="24"/>
        </w:rPr>
      </w:pPr>
      <w:r>
        <w:rPr>
          <w:rFonts w:ascii="Palatino Linotype" w:hAnsi="Palatino Linotype"/>
          <w:sz w:val="24"/>
          <w:szCs w:val="24"/>
        </w:rPr>
        <w:t xml:space="preserve">        Vali Yardımcısı</w:t>
      </w:r>
    </w:p>
    <w:p w:rsidR="00397653" w:rsidRPr="008172DF" w:rsidRDefault="00397653" w:rsidP="00397653">
      <w:pPr>
        <w:spacing w:line="240" w:lineRule="auto"/>
        <w:jc w:val="right"/>
        <w:rPr>
          <w:rFonts w:ascii="Palatino Linotype" w:hAnsi="Palatino Linotype"/>
          <w:sz w:val="24"/>
          <w:szCs w:val="24"/>
        </w:rPr>
      </w:pPr>
    </w:p>
    <w:p w:rsidR="00397653" w:rsidRPr="008172DF" w:rsidRDefault="00397653" w:rsidP="00397653">
      <w:pPr>
        <w:spacing w:after="0" w:line="240" w:lineRule="auto"/>
        <w:jc w:val="center"/>
        <w:rPr>
          <w:rFonts w:ascii="Palatino Linotype" w:hAnsi="Palatino Linotype"/>
          <w:sz w:val="24"/>
          <w:szCs w:val="24"/>
        </w:rPr>
      </w:pPr>
      <w:r w:rsidRPr="008172DF">
        <w:rPr>
          <w:rFonts w:ascii="Palatino Linotype" w:hAnsi="Palatino Linotype"/>
          <w:sz w:val="24"/>
          <w:szCs w:val="24"/>
        </w:rPr>
        <w:t>OLUR</w:t>
      </w:r>
      <w:r>
        <w:rPr>
          <w:rFonts w:ascii="Palatino Linotype" w:hAnsi="Palatino Linotype"/>
          <w:sz w:val="24"/>
          <w:szCs w:val="24"/>
        </w:rPr>
        <w:t>.</w:t>
      </w:r>
    </w:p>
    <w:p w:rsidR="00397653" w:rsidRDefault="00397653" w:rsidP="00397653">
      <w:pPr>
        <w:spacing w:line="240" w:lineRule="auto"/>
        <w:jc w:val="center"/>
        <w:rPr>
          <w:rFonts w:ascii="Palatino Linotype" w:hAnsi="Palatino Linotype"/>
          <w:sz w:val="24"/>
          <w:szCs w:val="24"/>
        </w:rPr>
      </w:pPr>
      <w:proofErr w:type="gramStart"/>
      <w:r>
        <w:rPr>
          <w:rFonts w:ascii="Palatino Linotype" w:hAnsi="Palatino Linotype"/>
          <w:sz w:val="24"/>
          <w:szCs w:val="24"/>
        </w:rPr>
        <w:t>….</w:t>
      </w:r>
      <w:proofErr w:type="gramEnd"/>
      <w:r>
        <w:rPr>
          <w:rFonts w:ascii="Palatino Linotype" w:hAnsi="Palatino Linotype"/>
          <w:sz w:val="24"/>
          <w:szCs w:val="24"/>
        </w:rPr>
        <w:t>/…./2017</w:t>
      </w:r>
    </w:p>
    <w:p w:rsidR="00397653" w:rsidRDefault="00397653" w:rsidP="00397653">
      <w:pPr>
        <w:spacing w:line="240" w:lineRule="auto"/>
        <w:jc w:val="center"/>
        <w:rPr>
          <w:rFonts w:ascii="Palatino Linotype" w:hAnsi="Palatino Linotype"/>
          <w:sz w:val="24"/>
          <w:szCs w:val="24"/>
        </w:rPr>
      </w:pPr>
    </w:p>
    <w:p w:rsidR="00397653" w:rsidRPr="008172DF" w:rsidRDefault="00397653" w:rsidP="00397653">
      <w:pPr>
        <w:spacing w:after="0" w:line="240" w:lineRule="auto"/>
        <w:jc w:val="center"/>
        <w:rPr>
          <w:rFonts w:ascii="Palatino Linotype" w:hAnsi="Palatino Linotype"/>
          <w:sz w:val="24"/>
          <w:szCs w:val="24"/>
        </w:rPr>
      </w:pPr>
      <w:r w:rsidRPr="008172DF">
        <w:rPr>
          <w:rFonts w:ascii="Palatino Linotype" w:hAnsi="Palatino Linotype"/>
          <w:sz w:val="24"/>
          <w:szCs w:val="24"/>
        </w:rPr>
        <w:t>Yavuz Selim KÖŞGER</w:t>
      </w:r>
    </w:p>
    <w:p w:rsidR="00397653" w:rsidRPr="008172DF" w:rsidRDefault="00397653" w:rsidP="00397653">
      <w:pPr>
        <w:spacing w:line="240" w:lineRule="auto"/>
        <w:jc w:val="center"/>
        <w:rPr>
          <w:rFonts w:ascii="Palatino Linotype" w:hAnsi="Palatino Linotype" w:cs="Times New Roman"/>
          <w:sz w:val="24"/>
          <w:szCs w:val="24"/>
        </w:rPr>
      </w:pPr>
      <w:bookmarkStart w:id="0" w:name="_GoBack"/>
      <w:bookmarkEnd w:id="0"/>
      <w:r w:rsidRPr="008172DF">
        <w:rPr>
          <w:rFonts w:ascii="Palatino Linotype" w:hAnsi="Palatino Linotype"/>
          <w:sz w:val="24"/>
          <w:szCs w:val="24"/>
        </w:rPr>
        <w:t>Vali</w:t>
      </w:r>
    </w:p>
    <w:p w:rsidR="002B671F" w:rsidRDefault="002B671F" w:rsidP="00397653">
      <w:pPr>
        <w:spacing w:line="240" w:lineRule="auto"/>
        <w:jc w:val="right"/>
        <w:rPr>
          <w:rFonts w:ascii="Palatino Linotype" w:hAnsi="Palatino Linotype"/>
          <w:sz w:val="24"/>
          <w:szCs w:val="24"/>
        </w:rPr>
      </w:pPr>
    </w:p>
    <w:sectPr w:rsidR="002B671F" w:rsidSect="00C62E7D">
      <w:headerReference w:type="default" r:id="rId9"/>
      <w:pgSz w:w="11906" w:h="16838"/>
      <w:pgMar w:top="1134" w:right="1417" w:bottom="993" w:left="1418" w:header="851" w:footer="708" w:gutter="0"/>
      <w:pgBorders w:offsetFrom="page">
        <w:top w:val="single" w:sz="4" w:space="24" w:color="auto"/>
        <w:left w:val="single" w:sz="4" w:space="24" w:color="auto"/>
        <w:bottom w:val="single" w:sz="4" w:space="24" w:color="auto"/>
        <w:right w:val="single" w:sz="4" w:space="24" w:color="auto"/>
      </w:pgBorders>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55" w:rsidRDefault="00186555" w:rsidP="00DA133B">
      <w:pPr>
        <w:spacing w:after="0" w:line="240" w:lineRule="auto"/>
      </w:pPr>
      <w:r>
        <w:separator/>
      </w:r>
    </w:p>
  </w:endnote>
  <w:endnote w:type="continuationSeparator" w:id="0">
    <w:p w:rsidR="00186555" w:rsidRDefault="00186555" w:rsidP="00DA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55" w:rsidRDefault="00186555" w:rsidP="00DA133B">
      <w:pPr>
        <w:spacing w:after="0" w:line="240" w:lineRule="auto"/>
      </w:pPr>
      <w:r>
        <w:separator/>
      </w:r>
    </w:p>
  </w:footnote>
  <w:footnote w:type="continuationSeparator" w:id="0">
    <w:p w:rsidR="00186555" w:rsidRDefault="00186555" w:rsidP="00DA1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57" w:rsidRDefault="003E3D57">
    <w:pPr>
      <w:pStyle w:val="stbilgi"/>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EA60"/>
      </v:shape>
    </w:pict>
  </w:numPicBullet>
  <w:abstractNum w:abstractNumId="0">
    <w:nsid w:val="06006664"/>
    <w:multiLevelType w:val="hybridMultilevel"/>
    <w:tmpl w:val="A3FC62E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282C3D"/>
    <w:multiLevelType w:val="hybridMultilevel"/>
    <w:tmpl w:val="8B20C54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72352A"/>
    <w:multiLevelType w:val="multilevel"/>
    <w:tmpl w:val="9B34A93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E53B6A"/>
    <w:multiLevelType w:val="hybridMultilevel"/>
    <w:tmpl w:val="B762B29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2516D6"/>
    <w:multiLevelType w:val="hybridMultilevel"/>
    <w:tmpl w:val="7DB28EAA"/>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A2111EB"/>
    <w:multiLevelType w:val="hybridMultilevel"/>
    <w:tmpl w:val="26C6C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975583"/>
    <w:multiLevelType w:val="hybridMultilevel"/>
    <w:tmpl w:val="92380774"/>
    <w:lvl w:ilvl="0" w:tplc="041F0005">
      <w:start w:val="1"/>
      <w:numFmt w:val="bullet"/>
      <w:lvlText w:val=""/>
      <w:lvlJc w:val="left"/>
      <w:pPr>
        <w:ind w:left="837"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B0847C4"/>
    <w:multiLevelType w:val="multilevel"/>
    <w:tmpl w:val="B2668B6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D644B2B"/>
    <w:multiLevelType w:val="hybridMultilevel"/>
    <w:tmpl w:val="DD800C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FB5B71"/>
    <w:multiLevelType w:val="hybridMultilevel"/>
    <w:tmpl w:val="07AE1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065712"/>
    <w:multiLevelType w:val="hybridMultilevel"/>
    <w:tmpl w:val="F0466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482D3A"/>
    <w:multiLevelType w:val="multilevel"/>
    <w:tmpl w:val="6F4C4148"/>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D8203F8"/>
    <w:multiLevelType w:val="multilevel"/>
    <w:tmpl w:val="E1588A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15B21E0"/>
    <w:multiLevelType w:val="multilevel"/>
    <w:tmpl w:val="89E21E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4876FFE"/>
    <w:multiLevelType w:val="hybridMultilevel"/>
    <w:tmpl w:val="BD90B1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BE63192"/>
    <w:multiLevelType w:val="multilevel"/>
    <w:tmpl w:val="B9BE257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F1D7557"/>
    <w:multiLevelType w:val="hybridMultilevel"/>
    <w:tmpl w:val="D2B88A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D8670F"/>
    <w:multiLevelType w:val="hybridMultilevel"/>
    <w:tmpl w:val="B10A71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C067DF"/>
    <w:multiLevelType w:val="hybridMultilevel"/>
    <w:tmpl w:val="647A1242"/>
    <w:lvl w:ilvl="0" w:tplc="041F0005">
      <w:start w:val="1"/>
      <w:numFmt w:val="bullet"/>
      <w:lvlText w:val=""/>
      <w:lvlJc w:val="left"/>
      <w:pPr>
        <w:ind w:left="1432" w:hanging="360"/>
      </w:pPr>
      <w:rPr>
        <w:rFonts w:ascii="Wingdings" w:hAnsi="Wingdings" w:hint="default"/>
      </w:rPr>
    </w:lvl>
    <w:lvl w:ilvl="1" w:tplc="041F0003" w:tentative="1">
      <w:start w:val="1"/>
      <w:numFmt w:val="bullet"/>
      <w:lvlText w:val="o"/>
      <w:lvlJc w:val="left"/>
      <w:pPr>
        <w:ind w:left="2152" w:hanging="360"/>
      </w:pPr>
      <w:rPr>
        <w:rFonts w:ascii="Courier New" w:hAnsi="Courier New" w:cs="Courier New" w:hint="default"/>
      </w:rPr>
    </w:lvl>
    <w:lvl w:ilvl="2" w:tplc="041F0005" w:tentative="1">
      <w:start w:val="1"/>
      <w:numFmt w:val="bullet"/>
      <w:lvlText w:val=""/>
      <w:lvlJc w:val="left"/>
      <w:pPr>
        <w:ind w:left="2872" w:hanging="360"/>
      </w:pPr>
      <w:rPr>
        <w:rFonts w:ascii="Wingdings" w:hAnsi="Wingdings" w:hint="default"/>
      </w:rPr>
    </w:lvl>
    <w:lvl w:ilvl="3" w:tplc="041F0001" w:tentative="1">
      <w:start w:val="1"/>
      <w:numFmt w:val="bullet"/>
      <w:lvlText w:val=""/>
      <w:lvlJc w:val="left"/>
      <w:pPr>
        <w:ind w:left="3592" w:hanging="360"/>
      </w:pPr>
      <w:rPr>
        <w:rFonts w:ascii="Symbol" w:hAnsi="Symbol" w:hint="default"/>
      </w:rPr>
    </w:lvl>
    <w:lvl w:ilvl="4" w:tplc="041F0003" w:tentative="1">
      <w:start w:val="1"/>
      <w:numFmt w:val="bullet"/>
      <w:lvlText w:val="o"/>
      <w:lvlJc w:val="left"/>
      <w:pPr>
        <w:ind w:left="4312" w:hanging="360"/>
      </w:pPr>
      <w:rPr>
        <w:rFonts w:ascii="Courier New" w:hAnsi="Courier New" w:cs="Courier New" w:hint="default"/>
      </w:rPr>
    </w:lvl>
    <w:lvl w:ilvl="5" w:tplc="041F0005" w:tentative="1">
      <w:start w:val="1"/>
      <w:numFmt w:val="bullet"/>
      <w:lvlText w:val=""/>
      <w:lvlJc w:val="left"/>
      <w:pPr>
        <w:ind w:left="5032" w:hanging="360"/>
      </w:pPr>
      <w:rPr>
        <w:rFonts w:ascii="Wingdings" w:hAnsi="Wingdings" w:hint="default"/>
      </w:rPr>
    </w:lvl>
    <w:lvl w:ilvl="6" w:tplc="041F0001" w:tentative="1">
      <w:start w:val="1"/>
      <w:numFmt w:val="bullet"/>
      <w:lvlText w:val=""/>
      <w:lvlJc w:val="left"/>
      <w:pPr>
        <w:ind w:left="5752" w:hanging="360"/>
      </w:pPr>
      <w:rPr>
        <w:rFonts w:ascii="Symbol" w:hAnsi="Symbol" w:hint="default"/>
      </w:rPr>
    </w:lvl>
    <w:lvl w:ilvl="7" w:tplc="041F0003" w:tentative="1">
      <w:start w:val="1"/>
      <w:numFmt w:val="bullet"/>
      <w:lvlText w:val="o"/>
      <w:lvlJc w:val="left"/>
      <w:pPr>
        <w:ind w:left="6472" w:hanging="360"/>
      </w:pPr>
      <w:rPr>
        <w:rFonts w:ascii="Courier New" w:hAnsi="Courier New" w:cs="Courier New" w:hint="default"/>
      </w:rPr>
    </w:lvl>
    <w:lvl w:ilvl="8" w:tplc="041F0005" w:tentative="1">
      <w:start w:val="1"/>
      <w:numFmt w:val="bullet"/>
      <w:lvlText w:val=""/>
      <w:lvlJc w:val="left"/>
      <w:pPr>
        <w:ind w:left="7192" w:hanging="360"/>
      </w:pPr>
      <w:rPr>
        <w:rFonts w:ascii="Wingdings" w:hAnsi="Wingdings" w:hint="default"/>
      </w:rPr>
    </w:lvl>
  </w:abstractNum>
  <w:abstractNum w:abstractNumId="19">
    <w:nsid w:val="46B83CC6"/>
    <w:multiLevelType w:val="multilevel"/>
    <w:tmpl w:val="877AB6C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80C26AC"/>
    <w:multiLevelType w:val="multilevel"/>
    <w:tmpl w:val="811445D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C5D4249"/>
    <w:multiLevelType w:val="hybridMultilevel"/>
    <w:tmpl w:val="6F325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183C3E"/>
    <w:multiLevelType w:val="hybridMultilevel"/>
    <w:tmpl w:val="1F625B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FE11D2"/>
    <w:multiLevelType w:val="hybridMultilevel"/>
    <w:tmpl w:val="421A4AF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7049D6"/>
    <w:multiLevelType w:val="multilevel"/>
    <w:tmpl w:val="A49EEF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39A71D2"/>
    <w:multiLevelType w:val="multilevel"/>
    <w:tmpl w:val="7738311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4B573E4"/>
    <w:multiLevelType w:val="hybridMultilevel"/>
    <w:tmpl w:val="16A8B25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8B553B8"/>
    <w:multiLevelType w:val="multilevel"/>
    <w:tmpl w:val="1B2CD2D6"/>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58397E"/>
    <w:multiLevelType w:val="hybridMultilevel"/>
    <w:tmpl w:val="8A1A6F64"/>
    <w:lvl w:ilvl="0" w:tplc="B6BA6F6A">
      <w:start w:val="1"/>
      <w:numFmt w:val="bullet"/>
      <w:lvlText w:val="•"/>
      <w:lvlJc w:val="left"/>
      <w:pPr>
        <w:tabs>
          <w:tab w:val="num" w:pos="720"/>
        </w:tabs>
        <w:ind w:left="720" w:hanging="360"/>
      </w:pPr>
      <w:rPr>
        <w:rFonts w:ascii="Times New Roman" w:hAnsi="Times New Roman" w:cs="Times New Roman" w:hint="default"/>
      </w:rPr>
    </w:lvl>
    <w:lvl w:ilvl="1" w:tplc="91142BEA">
      <w:start w:val="1"/>
      <w:numFmt w:val="decimal"/>
      <w:lvlText w:val="%2."/>
      <w:lvlJc w:val="left"/>
      <w:pPr>
        <w:tabs>
          <w:tab w:val="num" w:pos="1440"/>
        </w:tabs>
        <w:ind w:left="1440" w:hanging="360"/>
      </w:pPr>
    </w:lvl>
    <w:lvl w:ilvl="2" w:tplc="3954C280">
      <w:start w:val="1"/>
      <w:numFmt w:val="decimal"/>
      <w:lvlText w:val="%3."/>
      <w:lvlJc w:val="left"/>
      <w:pPr>
        <w:tabs>
          <w:tab w:val="num" w:pos="2160"/>
        </w:tabs>
        <w:ind w:left="2160" w:hanging="360"/>
      </w:pPr>
    </w:lvl>
    <w:lvl w:ilvl="3" w:tplc="596E4704">
      <w:start w:val="1"/>
      <w:numFmt w:val="decimal"/>
      <w:lvlText w:val="%4."/>
      <w:lvlJc w:val="left"/>
      <w:pPr>
        <w:tabs>
          <w:tab w:val="num" w:pos="2880"/>
        </w:tabs>
        <w:ind w:left="2880" w:hanging="360"/>
      </w:pPr>
    </w:lvl>
    <w:lvl w:ilvl="4" w:tplc="C6B83CF0">
      <w:start w:val="1"/>
      <w:numFmt w:val="decimal"/>
      <w:lvlText w:val="%5."/>
      <w:lvlJc w:val="left"/>
      <w:pPr>
        <w:tabs>
          <w:tab w:val="num" w:pos="3600"/>
        </w:tabs>
        <w:ind w:left="3600" w:hanging="360"/>
      </w:pPr>
    </w:lvl>
    <w:lvl w:ilvl="5" w:tplc="3670C840">
      <w:start w:val="1"/>
      <w:numFmt w:val="decimal"/>
      <w:lvlText w:val="%6."/>
      <w:lvlJc w:val="left"/>
      <w:pPr>
        <w:tabs>
          <w:tab w:val="num" w:pos="4320"/>
        </w:tabs>
        <w:ind w:left="4320" w:hanging="360"/>
      </w:pPr>
    </w:lvl>
    <w:lvl w:ilvl="6" w:tplc="D6C26CF6">
      <w:start w:val="1"/>
      <w:numFmt w:val="decimal"/>
      <w:lvlText w:val="%7."/>
      <w:lvlJc w:val="left"/>
      <w:pPr>
        <w:tabs>
          <w:tab w:val="num" w:pos="5040"/>
        </w:tabs>
        <w:ind w:left="5040" w:hanging="360"/>
      </w:pPr>
    </w:lvl>
    <w:lvl w:ilvl="7" w:tplc="B7085646">
      <w:start w:val="1"/>
      <w:numFmt w:val="decimal"/>
      <w:lvlText w:val="%8."/>
      <w:lvlJc w:val="left"/>
      <w:pPr>
        <w:tabs>
          <w:tab w:val="num" w:pos="5760"/>
        </w:tabs>
        <w:ind w:left="5760" w:hanging="360"/>
      </w:pPr>
    </w:lvl>
    <w:lvl w:ilvl="8" w:tplc="2AF20BB4">
      <w:start w:val="1"/>
      <w:numFmt w:val="decimal"/>
      <w:lvlText w:val="%9."/>
      <w:lvlJc w:val="left"/>
      <w:pPr>
        <w:tabs>
          <w:tab w:val="num" w:pos="6480"/>
        </w:tabs>
        <w:ind w:left="6480" w:hanging="360"/>
      </w:pPr>
    </w:lvl>
  </w:abstractNum>
  <w:abstractNum w:abstractNumId="29">
    <w:nsid w:val="60881521"/>
    <w:multiLevelType w:val="hybridMultilevel"/>
    <w:tmpl w:val="E9305EFA"/>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B01D4D"/>
    <w:multiLevelType w:val="hybridMultilevel"/>
    <w:tmpl w:val="9696924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E26CFE"/>
    <w:multiLevelType w:val="multilevel"/>
    <w:tmpl w:val="C2C45E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6371F42"/>
    <w:multiLevelType w:val="multilevel"/>
    <w:tmpl w:val="33C689D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D8F65FB"/>
    <w:multiLevelType w:val="hybridMultilevel"/>
    <w:tmpl w:val="14D22F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9A526E"/>
    <w:multiLevelType w:val="multilevel"/>
    <w:tmpl w:val="F9246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2AA4578"/>
    <w:multiLevelType w:val="multilevel"/>
    <w:tmpl w:val="C282776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3892186"/>
    <w:multiLevelType w:val="multilevel"/>
    <w:tmpl w:val="8EC818C6"/>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73A50A0"/>
    <w:multiLevelType w:val="hybridMultilevel"/>
    <w:tmpl w:val="0786FE8C"/>
    <w:lvl w:ilvl="0" w:tplc="217282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79D23523"/>
    <w:multiLevelType w:val="hybridMultilevel"/>
    <w:tmpl w:val="6D54A09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D5E46A6"/>
    <w:multiLevelType w:val="hybridMultilevel"/>
    <w:tmpl w:val="50D8DDB2"/>
    <w:lvl w:ilvl="0" w:tplc="8904D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1"/>
  </w:num>
  <w:num w:numId="3">
    <w:abstractNumId w:val="32"/>
  </w:num>
  <w:num w:numId="4">
    <w:abstractNumId w:val="10"/>
  </w:num>
  <w:num w:numId="5">
    <w:abstractNumId w:val="25"/>
  </w:num>
  <w:num w:numId="6">
    <w:abstractNumId w:val="18"/>
  </w:num>
  <w:num w:numId="7">
    <w:abstractNumId w:val="17"/>
  </w:num>
  <w:num w:numId="8">
    <w:abstractNumId w:val="8"/>
  </w:num>
  <w:num w:numId="9">
    <w:abstractNumId w:val="6"/>
  </w:num>
  <w:num w:numId="10">
    <w:abstractNumId w:val="23"/>
  </w:num>
  <w:num w:numId="11">
    <w:abstractNumId w:val="34"/>
  </w:num>
  <w:num w:numId="12">
    <w:abstractNumId w:val="19"/>
  </w:num>
  <w:num w:numId="13">
    <w:abstractNumId w:val="24"/>
  </w:num>
  <w:num w:numId="14">
    <w:abstractNumId w:val="12"/>
  </w:num>
  <w:num w:numId="15">
    <w:abstractNumId w:val="20"/>
  </w:num>
  <w:num w:numId="16">
    <w:abstractNumId w:val="13"/>
  </w:num>
  <w:num w:numId="17">
    <w:abstractNumId w:val="2"/>
  </w:num>
  <w:num w:numId="18">
    <w:abstractNumId w:val="11"/>
  </w:num>
  <w:num w:numId="19">
    <w:abstractNumId w:val="35"/>
  </w:num>
  <w:num w:numId="20">
    <w:abstractNumId w:val="36"/>
  </w:num>
  <w:num w:numId="21">
    <w:abstractNumId w:val="27"/>
  </w:num>
  <w:num w:numId="22">
    <w:abstractNumId w:val="15"/>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9"/>
  </w:num>
  <w:num w:numId="26">
    <w:abstractNumId w:val="22"/>
  </w:num>
  <w:num w:numId="27">
    <w:abstractNumId w:val="9"/>
  </w:num>
  <w:num w:numId="28">
    <w:abstractNumId w:val="14"/>
  </w:num>
  <w:num w:numId="29">
    <w:abstractNumId w:val="38"/>
  </w:num>
  <w:num w:numId="30">
    <w:abstractNumId w:val="0"/>
  </w:num>
  <w:num w:numId="31">
    <w:abstractNumId w:val="1"/>
  </w:num>
  <w:num w:numId="32">
    <w:abstractNumId w:val="16"/>
  </w:num>
  <w:num w:numId="33">
    <w:abstractNumId w:val="5"/>
  </w:num>
  <w:num w:numId="34">
    <w:abstractNumId w:val="21"/>
  </w:num>
  <w:num w:numId="35">
    <w:abstractNumId w:val="37"/>
  </w:num>
  <w:num w:numId="36">
    <w:abstractNumId w:val="33"/>
  </w:num>
  <w:num w:numId="37">
    <w:abstractNumId w:val="3"/>
  </w:num>
  <w:num w:numId="38">
    <w:abstractNumId w:val="26"/>
  </w:num>
  <w:num w:numId="39">
    <w:abstractNumId w:val="29"/>
  </w:num>
  <w:num w:numId="40">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3E2087"/>
    <w:rsid w:val="0000130A"/>
    <w:rsid w:val="00004111"/>
    <w:rsid w:val="000049EC"/>
    <w:rsid w:val="000061D0"/>
    <w:rsid w:val="00006F06"/>
    <w:rsid w:val="00014F56"/>
    <w:rsid w:val="0001710F"/>
    <w:rsid w:val="00021949"/>
    <w:rsid w:val="00025716"/>
    <w:rsid w:val="00025894"/>
    <w:rsid w:val="00027195"/>
    <w:rsid w:val="00032D60"/>
    <w:rsid w:val="00040887"/>
    <w:rsid w:val="00043496"/>
    <w:rsid w:val="000459F6"/>
    <w:rsid w:val="00045A09"/>
    <w:rsid w:val="00051798"/>
    <w:rsid w:val="00054540"/>
    <w:rsid w:val="00055216"/>
    <w:rsid w:val="0005600D"/>
    <w:rsid w:val="000560CD"/>
    <w:rsid w:val="00066280"/>
    <w:rsid w:val="00071753"/>
    <w:rsid w:val="00080F20"/>
    <w:rsid w:val="00085977"/>
    <w:rsid w:val="00085FBB"/>
    <w:rsid w:val="00091A6C"/>
    <w:rsid w:val="00092938"/>
    <w:rsid w:val="000A0EBB"/>
    <w:rsid w:val="000A23E3"/>
    <w:rsid w:val="000B17C1"/>
    <w:rsid w:val="000B2796"/>
    <w:rsid w:val="000C145D"/>
    <w:rsid w:val="000C18F4"/>
    <w:rsid w:val="000C4E40"/>
    <w:rsid w:val="000D3B0A"/>
    <w:rsid w:val="000D4711"/>
    <w:rsid w:val="000E0D94"/>
    <w:rsid w:val="000E2A44"/>
    <w:rsid w:val="000E4E84"/>
    <w:rsid w:val="000E67D5"/>
    <w:rsid w:val="000F15E2"/>
    <w:rsid w:val="00103480"/>
    <w:rsid w:val="001063E8"/>
    <w:rsid w:val="001072E4"/>
    <w:rsid w:val="00110EA7"/>
    <w:rsid w:val="00112DAC"/>
    <w:rsid w:val="0012241B"/>
    <w:rsid w:val="001227F8"/>
    <w:rsid w:val="00124397"/>
    <w:rsid w:val="001246DE"/>
    <w:rsid w:val="00125188"/>
    <w:rsid w:val="00125A4C"/>
    <w:rsid w:val="0013287D"/>
    <w:rsid w:val="00135858"/>
    <w:rsid w:val="00136C4F"/>
    <w:rsid w:val="001379B5"/>
    <w:rsid w:val="00140F74"/>
    <w:rsid w:val="00150150"/>
    <w:rsid w:val="001561BE"/>
    <w:rsid w:val="00161619"/>
    <w:rsid w:val="0016214F"/>
    <w:rsid w:val="00164A54"/>
    <w:rsid w:val="00164B2D"/>
    <w:rsid w:val="00167BF9"/>
    <w:rsid w:val="0017060D"/>
    <w:rsid w:val="00174B61"/>
    <w:rsid w:val="001776AD"/>
    <w:rsid w:val="00182C53"/>
    <w:rsid w:val="00182F18"/>
    <w:rsid w:val="0018574D"/>
    <w:rsid w:val="00185D96"/>
    <w:rsid w:val="00186555"/>
    <w:rsid w:val="00187C43"/>
    <w:rsid w:val="00191A03"/>
    <w:rsid w:val="00191DEC"/>
    <w:rsid w:val="001933C8"/>
    <w:rsid w:val="00194487"/>
    <w:rsid w:val="00197157"/>
    <w:rsid w:val="001A1181"/>
    <w:rsid w:val="001A1CF8"/>
    <w:rsid w:val="001A544F"/>
    <w:rsid w:val="001C56CF"/>
    <w:rsid w:val="001D6D3F"/>
    <w:rsid w:val="001F08AB"/>
    <w:rsid w:val="001F097D"/>
    <w:rsid w:val="001F1855"/>
    <w:rsid w:val="001F64C5"/>
    <w:rsid w:val="001F7E13"/>
    <w:rsid w:val="0020693F"/>
    <w:rsid w:val="002113CE"/>
    <w:rsid w:val="0022517B"/>
    <w:rsid w:val="002353B2"/>
    <w:rsid w:val="00237263"/>
    <w:rsid w:val="0024456F"/>
    <w:rsid w:val="002476EF"/>
    <w:rsid w:val="00250DDA"/>
    <w:rsid w:val="00251614"/>
    <w:rsid w:val="0025496F"/>
    <w:rsid w:val="00261CEF"/>
    <w:rsid w:val="0026600F"/>
    <w:rsid w:val="0027662B"/>
    <w:rsid w:val="00292EAE"/>
    <w:rsid w:val="00296E08"/>
    <w:rsid w:val="002A0EE8"/>
    <w:rsid w:val="002A7280"/>
    <w:rsid w:val="002B671F"/>
    <w:rsid w:val="002B6F48"/>
    <w:rsid w:val="002C5CCF"/>
    <w:rsid w:val="002D159B"/>
    <w:rsid w:val="002D2318"/>
    <w:rsid w:val="002D3FCB"/>
    <w:rsid w:val="002D43EE"/>
    <w:rsid w:val="002D4D03"/>
    <w:rsid w:val="002D571B"/>
    <w:rsid w:val="002E0AE7"/>
    <w:rsid w:val="002F6C01"/>
    <w:rsid w:val="00303DF1"/>
    <w:rsid w:val="003050EB"/>
    <w:rsid w:val="00305E79"/>
    <w:rsid w:val="00305F90"/>
    <w:rsid w:val="003078B1"/>
    <w:rsid w:val="00314C86"/>
    <w:rsid w:val="003156E5"/>
    <w:rsid w:val="00316903"/>
    <w:rsid w:val="003176E1"/>
    <w:rsid w:val="00317783"/>
    <w:rsid w:val="00327CF8"/>
    <w:rsid w:val="003367FB"/>
    <w:rsid w:val="00345411"/>
    <w:rsid w:val="003507FD"/>
    <w:rsid w:val="00355037"/>
    <w:rsid w:val="003713A5"/>
    <w:rsid w:val="0037470E"/>
    <w:rsid w:val="0037489B"/>
    <w:rsid w:val="00381C41"/>
    <w:rsid w:val="003831FE"/>
    <w:rsid w:val="003915BB"/>
    <w:rsid w:val="003916AA"/>
    <w:rsid w:val="00392961"/>
    <w:rsid w:val="003944B6"/>
    <w:rsid w:val="0039659A"/>
    <w:rsid w:val="00396807"/>
    <w:rsid w:val="00397653"/>
    <w:rsid w:val="003A761C"/>
    <w:rsid w:val="003C5D7A"/>
    <w:rsid w:val="003D17BE"/>
    <w:rsid w:val="003D1F4E"/>
    <w:rsid w:val="003D2591"/>
    <w:rsid w:val="003E2087"/>
    <w:rsid w:val="003E3D57"/>
    <w:rsid w:val="003E79E5"/>
    <w:rsid w:val="003F2BA3"/>
    <w:rsid w:val="003F2DA1"/>
    <w:rsid w:val="003F2F83"/>
    <w:rsid w:val="00402B3F"/>
    <w:rsid w:val="00402EF1"/>
    <w:rsid w:val="00422D99"/>
    <w:rsid w:val="004235DB"/>
    <w:rsid w:val="0042371B"/>
    <w:rsid w:val="00426876"/>
    <w:rsid w:val="00426E2E"/>
    <w:rsid w:val="00431840"/>
    <w:rsid w:val="004354AC"/>
    <w:rsid w:val="004377C2"/>
    <w:rsid w:val="004435CB"/>
    <w:rsid w:val="00451A05"/>
    <w:rsid w:val="00453714"/>
    <w:rsid w:val="0046124D"/>
    <w:rsid w:val="00462357"/>
    <w:rsid w:val="00463990"/>
    <w:rsid w:val="004659A0"/>
    <w:rsid w:val="0047028C"/>
    <w:rsid w:val="004703A9"/>
    <w:rsid w:val="00472A5B"/>
    <w:rsid w:val="0047537D"/>
    <w:rsid w:val="00482144"/>
    <w:rsid w:val="004851C4"/>
    <w:rsid w:val="00487213"/>
    <w:rsid w:val="004A1092"/>
    <w:rsid w:val="004A5F8F"/>
    <w:rsid w:val="004B07A0"/>
    <w:rsid w:val="004B3966"/>
    <w:rsid w:val="004B5000"/>
    <w:rsid w:val="004D0FB9"/>
    <w:rsid w:val="004D4156"/>
    <w:rsid w:val="004D41EC"/>
    <w:rsid w:val="004F2A6F"/>
    <w:rsid w:val="004F6137"/>
    <w:rsid w:val="004F7B74"/>
    <w:rsid w:val="0050564A"/>
    <w:rsid w:val="00506743"/>
    <w:rsid w:val="00511782"/>
    <w:rsid w:val="00511CDB"/>
    <w:rsid w:val="00523305"/>
    <w:rsid w:val="00523E54"/>
    <w:rsid w:val="00531718"/>
    <w:rsid w:val="0053271E"/>
    <w:rsid w:val="00537D1B"/>
    <w:rsid w:val="00540699"/>
    <w:rsid w:val="00540B18"/>
    <w:rsid w:val="00540C4A"/>
    <w:rsid w:val="005429F3"/>
    <w:rsid w:val="0054747A"/>
    <w:rsid w:val="005503F6"/>
    <w:rsid w:val="0056154A"/>
    <w:rsid w:val="005643F9"/>
    <w:rsid w:val="00573210"/>
    <w:rsid w:val="0057326E"/>
    <w:rsid w:val="005758B9"/>
    <w:rsid w:val="00584143"/>
    <w:rsid w:val="00584977"/>
    <w:rsid w:val="00591652"/>
    <w:rsid w:val="005A4BB2"/>
    <w:rsid w:val="005A6156"/>
    <w:rsid w:val="005B4134"/>
    <w:rsid w:val="005B7BB3"/>
    <w:rsid w:val="005C7FBB"/>
    <w:rsid w:val="005D5BA8"/>
    <w:rsid w:val="005E2537"/>
    <w:rsid w:val="005F5953"/>
    <w:rsid w:val="005F6A77"/>
    <w:rsid w:val="00603D1C"/>
    <w:rsid w:val="00603E60"/>
    <w:rsid w:val="00606A32"/>
    <w:rsid w:val="00613A33"/>
    <w:rsid w:val="006262C6"/>
    <w:rsid w:val="00627F1D"/>
    <w:rsid w:val="0063497F"/>
    <w:rsid w:val="006351EE"/>
    <w:rsid w:val="00635297"/>
    <w:rsid w:val="00654705"/>
    <w:rsid w:val="006550E7"/>
    <w:rsid w:val="00657578"/>
    <w:rsid w:val="006604BA"/>
    <w:rsid w:val="006618D6"/>
    <w:rsid w:val="00662276"/>
    <w:rsid w:val="00663D01"/>
    <w:rsid w:val="00681A58"/>
    <w:rsid w:val="006840AC"/>
    <w:rsid w:val="006840CF"/>
    <w:rsid w:val="00693116"/>
    <w:rsid w:val="00695FE5"/>
    <w:rsid w:val="006A07B5"/>
    <w:rsid w:val="006A3F35"/>
    <w:rsid w:val="006A5ACA"/>
    <w:rsid w:val="006B318D"/>
    <w:rsid w:val="006C11DF"/>
    <w:rsid w:val="006C503E"/>
    <w:rsid w:val="006C72C0"/>
    <w:rsid w:val="006C7D82"/>
    <w:rsid w:val="006C7E2B"/>
    <w:rsid w:val="006D313D"/>
    <w:rsid w:val="006D46FD"/>
    <w:rsid w:val="006D6BD7"/>
    <w:rsid w:val="006D7AE5"/>
    <w:rsid w:val="006E5F2E"/>
    <w:rsid w:val="006F1692"/>
    <w:rsid w:val="006F522C"/>
    <w:rsid w:val="006F5CB8"/>
    <w:rsid w:val="006F61A2"/>
    <w:rsid w:val="006F753A"/>
    <w:rsid w:val="006F7D69"/>
    <w:rsid w:val="00700EDA"/>
    <w:rsid w:val="00704055"/>
    <w:rsid w:val="00713F10"/>
    <w:rsid w:val="00714C6D"/>
    <w:rsid w:val="00720E45"/>
    <w:rsid w:val="00734570"/>
    <w:rsid w:val="007352D9"/>
    <w:rsid w:val="0075218F"/>
    <w:rsid w:val="00755C97"/>
    <w:rsid w:val="007607BB"/>
    <w:rsid w:val="00760E56"/>
    <w:rsid w:val="00764B9C"/>
    <w:rsid w:val="00764FF4"/>
    <w:rsid w:val="00766781"/>
    <w:rsid w:val="0077292D"/>
    <w:rsid w:val="00772B55"/>
    <w:rsid w:val="00774559"/>
    <w:rsid w:val="00775AB6"/>
    <w:rsid w:val="00776800"/>
    <w:rsid w:val="007801D1"/>
    <w:rsid w:val="00796AFD"/>
    <w:rsid w:val="00796B77"/>
    <w:rsid w:val="007A3746"/>
    <w:rsid w:val="007A3BDF"/>
    <w:rsid w:val="007B02D9"/>
    <w:rsid w:val="007B0D15"/>
    <w:rsid w:val="007B382D"/>
    <w:rsid w:val="007B4345"/>
    <w:rsid w:val="007B5DD1"/>
    <w:rsid w:val="007C66BF"/>
    <w:rsid w:val="007C6C75"/>
    <w:rsid w:val="007D0D47"/>
    <w:rsid w:val="007D3868"/>
    <w:rsid w:val="007D7B62"/>
    <w:rsid w:val="007D7D51"/>
    <w:rsid w:val="007F00CF"/>
    <w:rsid w:val="00801378"/>
    <w:rsid w:val="008018DF"/>
    <w:rsid w:val="00807793"/>
    <w:rsid w:val="00810D99"/>
    <w:rsid w:val="008138FB"/>
    <w:rsid w:val="00813F03"/>
    <w:rsid w:val="00823E40"/>
    <w:rsid w:val="0083288D"/>
    <w:rsid w:val="00834BAC"/>
    <w:rsid w:val="00837E2E"/>
    <w:rsid w:val="00845435"/>
    <w:rsid w:val="00850150"/>
    <w:rsid w:val="008539B1"/>
    <w:rsid w:val="00857648"/>
    <w:rsid w:val="00873D67"/>
    <w:rsid w:val="008747B2"/>
    <w:rsid w:val="008836E3"/>
    <w:rsid w:val="00891257"/>
    <w:rsid w:val="00897EFE"/>
    <w:rsid w:val="008A20FD"/>
    <w:rsid w:val="008A52EE"/>
    <w:rsid w:val="008B3AE5"/>
    <w:rsid w:val="008C6015"/>
    <w:rsid w:val="008D18F6"/>
    <w:rsid w:val="008D52D5"/>
    <w:rsid w:val="008D63C6"/>
    <w:rsid w:val="008E2B26"/>
    <w:rsid w:val="008E3A69"/>
    <w:rsid w:val="008E3E6C"/>
    <w:rsid w:val="008E6C39"/>
    <w:rsid w:val="008E7117"/>
    <w:rsid w:val="008E73DF"/>
    <w:rsid w:val="008F2B69"/>
    <w:rsid w:val="009006B7"/>
    <w:rsid w:val="00905D1E"/>
    <w:rsid w:val="00905E65"/>
    <w:rsid w:val="00913BBD"/>
    <w:rsid w:val="00915BD4"/>
    <w:rsid w:val="00923676"/>
    <w:rsid w:val="0093344A"/>
    <w:rsid w:val="00934496"/>
    <w:rsid w:val="00936396"/>
    <w:rsid w:val="009405C0"/>
    <w:rsid w:val="00940CC7"/>
    <w:rsid w:val="00941D54"/>
    <w:rsid w:val="00945F20"/>
    <w:rsid w:val="009527A5"/>
    <w:rsid w:val="00954933"/>
    <w:rsid w:val="009557AF"/>
    <w:rsid w:val="00955EB3"/>
    <w:rsid w:val="0096386A"/>
    <w:rsid w:val="00967A06"/>
    <w:rsid w:val="00967C7E"/>
    <w:rsid w:val="00973B38"/>
    <w:rsid w:val="00983C98"/>
    <w:rsid w:val="0099173C"/>
    <w:rsid w:val="00995147"/>
    <w:rsid w:val="00996C02"/>
    <w:rsid w:val="0099727C"/>
    <w:rsid w:val="009A38E5"/>
    <w:rsid w:val="009A718C"/>
    <w:rsid w:val="009B4C15"/>
    <w:rsid w:val="009B65DE"/>
    <w:rsid w:val="009B6703"/>
    <w:rsid w:val="009C4BA3"/>
    <w:rsid w:val="009D330C"/>
    <w:rsid w:val="009E0CAB"/>
    <w:rsid w:val="009E17F8"/>
    <w:rsid w:val="009E2D12"/>
    <w:rsid w:val="009F56B2"/>
    <w:rsid w:val="00A03773"/>
    <w:rsid w:val="00A04ECF"/>
    <w:rsid w:val="00A07E95"/>
    <w:rsid w:val="00A15059"/>
    <w:rsid w:val="00A2275E"/>
    <w:rsid w:val="00A22D63"/>
    <w:rsid w:val="00A26DFB"/>
    <w:rsid w:val="00A27CAE"/>
    <w:rsid w:val="00A31375"/>
    <w:rsid w:val="00A3736A"/>
    <w:rsid w:val="00A42BC0"/>
    <w:rsid w:val="00A44BD3"/>
    <w:rsid w:val="00A44D1A"/>
    <w:rsid w:val="00A451C9"/>
    <w:rsid w:val="00A60C40"/>
    <w:rsid w:val="00A64580"/>
    <w:rsid w:val="00A64D83"/>
    <w:rsid w:val="00A64EE5"/>
    <w:rsid w:val="00A75DE3"/>
    <w:rsid w:val="00A76A56"/>
    <w:rsid w:val="00A8270A"/>
    <w:rsid w:val="00A85F20"/>
    <w:rsid w:val="00A931EF"/>
    <w:rsid w:val="00A947AB"/>
    <w:rsid w:val="00A95432"/>
    <w:rsid w:val="00A95CA5"/>
    <w:rsid w:val="00AA6230"/>
    <w:rsid w:val="00AB3327"/>
    <w:rsid w:val="00AB4977"/>
    <w:rsid w:val="00AB611B"/>
    <w:rsid w:val="00AB6BD6"/>
    <w:rsid w:val="00AC0C03"/>
    <w:rsid w:val="00AC7DE4"/>
    <w:rsid w:val="00AF1853"/>
    <w:rsid w:val="00B109BB"/>
    <w:rsid w:val="00B21602"/>
    <w:rsid w:val="00B23E62"/>
    <w:rsid w:val="00B327A1"/>
    <w:rsid w:val="00B334C8"/>
    <w:rsid w:val="00B33C55"/>
    <w:rsid w:val="00B3651A"/>
    <w:rsid w:val="00B3690A"/>
    <w:rsid w:val="00B37B73"/>
    <w:rsid w:val="00B41EC3"/>
    <w:rsid w:val="00B56D05"/>
    <w:rsid w:val="00B56EA0"/>
    <w:rsid w:val="00B653BE"/>
    <w:rsid w:val="00B67D99"/>
    <w:rsid w:val="00B77C74"/>
    <w:rsid w:val="00B85C33"/>
    <w:rsid w:val="00B86569"/>
    <w:rsid w:val="00BA0E55"/>
    <w:rsid w:val="00BA3E16"/>
    <w:rsid w:val="00BB1170"/>
    <w:rsid w:val="00BB1B94"/>
    <w:rsid w:val="00BB4C18"/>
    <w:rsid w:val="00BC16FB"/>
    <w:rsid w:val="00BD5A97"/>
    <w:rsid w:val="00BD5B43"/>
    <w:rsid w:val="00BE0585"/>
    <w:rsid w:val="00BE20BE"/>
    <w:rsid w:val="00BE3656"/>
    <w:rsid w:val="00BF32BE"/>
    <w:rsid w:val="00BF408C"/>
    <w:rsid w:val="00BF6FE5"/>
    <w:rsid w:val="00C02B66"/>
    <w:rsid w:val="00C049F7"/>
    <w:rsid w:val="00C05039"/>
    <w:rsid w:val="00C140DE"/>
    <w:rsid w:val="00C1546B"/>
    <w:rsid w:val="00C2136C"/>
    <w:rsid w:val="00C21A12"/>
    <w:rsid w:val="00C24568"/>
    <w:rsid w:val="00C31B9E"/>
    <w:rsid w:val="00C35A52"/>
    <w:rsid w:val="00C46F55"/>
    <w:rsid w:val="00C56538"/>
    <w:rsid w:val="00C6238F"/>
    <w:rsid w:val="00C629AF"/>
    <w:rsid w:val="00C62E7D"/>
    <w:rsid w:val="00C63960"/>
    <w:rsid w:val="00C63E36"/>
    <w:rsid w:val="00C754C3"/>
    <w:rsid w:val="00C83B9D"/>
    <w:rsid w:val="00C913B2"/>
    <w:rsid w:val="00C93C12"/>
    <w:rsid w:val="00C93F83"/>
    <w:rsid w:val="00C96A36"/>
    <w:rsid w:val="00C97357"/>
    <w:rsid w:val="00CA0C61"/>
    <w:rsid w:val="00CA5121"/>
    <w:rsid w:val="00CB1CB6"/>
    <w:rsid w:val="00CB5396"/>
    <w:rsid w:val="00CB6BCA"/>
    <w:rsid w:val="00CC4786"/>
    <w:rsid w:val="00CD5C9A"/>
    <w:rsid w:val="00CE3042"/>
    <w:rsid w:val="00CE68FD"/>
    <w:rsid w:val="00CF0DF8"/>
    <w:rsid w:val="00CF1211"/>
    <w:rsid w:val="00D0242B"/>
    <w:rsid w:val="00D03E36"/>
    <w:rsid w:val="00D13D66"/>
    <w:rsid w:val="00D14247"/>
    <w:rsid w:val="00D23227"/>
    <w:rsid w:val="00D254B4"/>
    <w:rsid w:val="00D34A40"/>
    <w:rsid w:val="00D36706"/>
    <w:rsid w:val="00D43FC1"/>
    <w:rsid w:val="00D53626"/>
    <w:rsid w:val="00D5733A"/>
    <w:rsid w:val="00D606F3"/>
    <w:rsid w:val="00D73F88"/>
    <w:rsid w:val="00D75FEB"/>
    <w:rsid w:val="00D77748"/>
    <w:rsid w:val="00D80352"/>
    <w:rsid w:val="00D84C26"/>
    <w:rsid w:val="00D854EF"/>
    <w:rsid w:val="00D90246"/>
    <w:rsid w:val="00D93B55"/>
    <w:rsid w:val="00DA133B"/>
    <w:rsid w:val="00DA3BFC"/>
    <w:rsid w:val="00DA56A0"/>
    <w:rsid w:val="00DA7828"/>
    <w:rsid w:val="00DB2E8C"/>
    <w:rsid w:val="00DC2B41"/>
    <w:rsid w:val="00DC5953"/>
    <w:rsid w:val="00DC79A2"/>
    <w:rsid w:val="00DD1B71"/>
    <w:rsid w:val="00DE48A2"/>
    <w:rsid w:val="00DE5E36"/>
    <w:rsid w:val="00DE63FF"/>
    <w:rsid w:val="00DE6BCE"/>
    <w:rsid w:val="00DF779F"/>
    <w:rsid w:val="00E05BAB"/>
    <w:rsid w:val="00E13482"/>
    <w:rsid w:val="00E136AF"/>
    <w:rsid w:val="00E172C8"/>
    <w:rsid w:val="00E20108"/>
    <w:rsid w:val="00E24C69"/>
    <w:rsid w:val="00E24E2B"/>
    <w:rsid w:val="00E30D6F"/>
    <w:rsid w:val="00E32E18"/>
    <w:rsid w:val="00E332F3"/>
    <w:rsid w:val="00E338B0"/>
    <w:rsid w:val="00E56EA7"/>
    <w:rsid w:val="00E56EBF"/>
    <w:rsid w:val="00E7025D"/>
    <w:rsid w:val="00E73004"/>
    <w:rsid w:val="00E8060A"/>
    <w:rsid w:val="00E8712F"/>
    <w:rsid w:val="00E87EDD"/>
    <w:rsid w:val="00E905D4"/>
    <w:rsid w:val="00E928AC"/>
    <w:rsid w:val="00EA284E"/>
    <w:rsid w:val="00EC0120"/>
    <w:rsid w:val="00EC4EDF"/>
    <w:rsid w:val="00EC61FB"/>
    <w:rsid w:val="00EC7867"/>
    <w:rsid w:val="00EC7CCE"/>
    <w:rsid w:val="00ED0BCC"/>
    <w:rsid w:val="00ED7ED0"/>
    <w:rsid w:val="00EE3CBC"/>
    <w:rsid w:val="00EE54DE"/>
    <w:rsid w:val="00EF17AD"/>
    <w:rsid w:val="00F05C7F"/>
    <w:rsid w:val="00F07833"/>
    <w:rsid w:val="00F1270B"/>
    <w:rsid w:val="00F12EC1"/>
    <w:rsid w:val="00F16866"/>
    <w:rsid w:val="00F172F8"/>
    <w:rsid w:val="00F20ACC"/>
    <w:rsid w:val="00F2271E"/>
    <w:rsid w:val="00F316B5"/>
    <w:rsid w:val="00F42BBC"/>
    <w:rsid w:val="00F508DD"/>
    <w:rsid w:val="00F55402"/>
    <w:rsid w:val="00F62D6E"/>
    <w:rsid w:val="00F642F9"/>
    <w:rsid w:val="00F75D8F"/>
    <w:rsid w:val="00F829B7"/>
    <w:rsid w:val="00F8360D"/>
    <w:rsid w:val="00F917A5"/>
    <w:rsid w:val="00F93927"/>
    <w:rsid w:val="00F93F44"/>
    <w:rsid w:val="00F97BE4"/>
    <w:rsid w:val="00FA0570"/>
    <w:rsid w:val="00FA4AFF"/>
    <w:rsid w:val="00FA4C15"/>
    <w:rsid w:val="00FB15DA"/>
    <w:rsid w:val="00FB6D42"/>
    <w:rsid w:val="00FC2F3E"/>
    <w:rsid w:val="00FC5D4B"/>
    <w:rsid w:val="00FD0B4D"/>
    <w:rsid w:val="00FD42AE"/>
    <w:rsid w:val="00FE621C"/>
    <w:rsid w:val="00FF369A"/>
    <w:rsid w:val="00FF59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0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087"/>
    <w:pPr>
      <w:ind w:left="720"/>
      <w:contextualSpacing/>
    </w:pPr>
    <w:rPr>
      <w:rFonts w:eastAsiaTheme="minorHAnsi"/>
      <w:lang w:eastAsia="en-US"/>
    </w:rPr>
  </w:style>
  <w:style w:type="character" w:customStyle="1" w:styleId="apple-converted-space">
    <w:name w:val="apple-converted-space"/>
    <w:basedOn w:val="VarsaylanParagrafYazTipi"/>
    <w:rsid w:val="003E2087"/>
  </w:style>
  <w:style w:type="paragraph" w:styleId="Altbilgi">
    <w:name w:val="footer"/>
    <w:basedOn w:val="Normal"/>
    <w:link w:val="AltbilgiChar"/>
    <w:uiPriority w:val="99"/>
    <w:unhideWhenUsed/>
    <w:rsid w:val="003E2087"/>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3E2087"/>
    <w:rPr>
      <w:rFonts w:eastAsiaTheme="minorHAnsi"/>
      <w:lang w:eastAsia="en-US"/>
    </w:rPr>
  </w:style>
  <w:style w:type="paragraph" w:styleId="NormalWeb">
    <w:name w:val="Normal (Web)"/>
    <w:basedOn w:val="Normal"/>
    <w:uiPriority w:val="99"/>
    <w:unhideWhenUsed/>
    <w:rsid w:val="003E208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E2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087"/>
    <w:rPr>
      <w:rFonts w:ascii="Tahoma" w:hAnsi="Tahoma" w:cs="Tahoma"/>
      <w:sz w:val="16"/>
      <w:szCs w:val="16"/>
    </w:rPr>
  </w:style>
  <w:style w:type="paragraph" w:customStyle="1" w:styleId="Style9">
    <w:name w:val="Style9"/>
    <w:basedOn w:val="Normal"/>
    <w:uiPriority w:val="99"/>
    <w:rsid w:val="00897EF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
    <w:name w:val="Font Style21"/>
    <w:basedOn w:val="VarsaylanParagrafYazTipi"/>
    <w:uiPriority w:val="99"/>
    <w:rsid w:val="00897EFE"/>
    <w:rPr>
      <w:rFonts w:ascii="Calibri" w:hAnsi="Calibri" w:cs="Calibri"/>
      <w:sz w:val="20"/>
      <w:szCs w:val="20"/>
    </w:rPr>
  </w:style>
  <w:style w:type="table" w:customStyle="1" w:styleId="AkGlgeleme-Vurgu11">
    <w:name w:val="Açık Gölgeleme - Vurgu 11"/>
    <w:basedOn w:val="NormalTablo"/>
    <w:uiPriority w:val="60"/>
    <w:rsid w:val="0057326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unhideWhenUsed/>
    <w:rsid w:val="00187C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7C43"/>
  </w:style>
</w:styles>
</file>

<file path=word/webSettings.xml><?xml version="1.0" encoding="utf-8"?>
<w:webSettings xmlns:r="http://schemas.openxmlformats.org/officeDocument/2006/relationships" xmlns:w="http://schemas.openxmlformats.org/wordprocessingml/2006/main">
  <w:divs>
    <w:div w:id="69078967">
      <w:bodyDiv w:val="1"/>
      <w:marLeft w:val="0"/>
      <w:marRight w:val="0"/>
      <w:marTop w:val="0"/>
      <w:marBottom w:val="0"/>
      <w:divBdr>
        <w:top w:val="none" w:sz="0" w:space="0" w:color="auto"/>
        <w:left w:val="none" w:sz="0" w:space="0" w:color="auto"/>
        <w:bottom w:val="none" w:sz="0" w:space="0" w:color="auto"/>
        <w:right w:val="none" w:sz="0" w:space="0" w:color="auto"/>
      </w:divBdr>
    </w:div>
    <w:div w:id="184901013">
      <w:bodyDiv w:val="1"/>
      <w:marLeft w:val="0"/>
      <w:marRight w:val="0"/>
      <w:marTop w:val="0"/>
      <w:marBottom w:val="0"/>
      <w:divBdr>
        <w:top w:val="none" w:sz="0" w:space="0" w:color="auto"/>
        <w:left w:val="none" w:sz="0" w:space="0" w:color="auto"/>
        <w:bottom w:val="none" w:sz="0" w:space="0" w:color="auto"/>
        <w:right w:val="none" w:sz="0" w:space="0" w:color="auto"/>
      </w:divBdr>
    </w:div>
    <w:div w:id="369965064">
      <w:bodyDiv w:val="1"/>
      <w:marLeft w:val="0"/>
      <w:marRight w:val="0"/>
      <w:marTop w:val="0"/>
      <w:marBottom w:val="0"/>
      <w:divBdr>
        <w:top w:val="none" w:sz="0" w:space="0" w:color="auto"/>
        <w:left w:val="none" w:sz="0" w:space="0" w:color="auto"/>
        <w:bottom w:val="none" w:sz="0" w:space="0" w:color="auto"/>
        <w:right w:val="none" w:sz="0" w:space="0" w:color="auto"/>
      </w:divBdr>
      <w:divsChild>
        <w:div w:id="1496146723">
          <w:marLeft w:val="547"/>
          <w:marRight w:val="0"/>
          <w:marTop w:val="0"/>
          <w:marBottom w:val="0"/>
          <w:divBdr>
            <w:top w:val="none" w:sz="0" w:space="0" w:color="auto"/>
            <w:left w:val="none" w:sz="0" w:space="0" w:color="auto"/>
            <w:bottom w:val="none" w:sz="0" w:space="0" w:color="auto"/>
            <w:right w:val="none" w:sz="0" w:space="0" w:color="auto"/>
          </w:divBdr>
        </w:div>
        <w:div w:id="1196499938">
          <w:marLeft w:val="547"/>
          <w:marRight w:val="0"/>
          <w:marTop w:val="0"/>
          <w:marBottom w:val="0"/>
          <w:divBdr>
            <w:top w:val="none" w:sz="0" w:space="0" w:color="auto"/>
            <w:left w:val="none" w:sz="0" w:space="0" w:color="auto"/>
            <w:bottom w:val="none" w:sz="0" w:space="0" w:color="auto"/>
            <w:right w:val="none" w:sz="0" w:space="0" w:color="auto"/>
          </w:divBdr>
        </w:div>
        <w:div w:id="1945766269">
          <w:marLeft w:val="547"/>
          <w:marRight w:val="0"/>
          <w:marTop w:val="0"/>
          <w:marBottom w:val="0"/>
          <w:divBdr>
            <w:top w:val="none" w:sz="0" w:space="0" w:color="auto"/>
            <w:left w:val="none" w:sz="0" w:space="0" w:color="auto"/>
            <w:bottom w:val="none" w:sz="0" w:space="0" w:color="auto"/>
            <w:right w:val="none" w:sz="0" w:space="0" w:color="auto"/>
          </w:divBdr>
        </w:div>
        <w:div w:id="2030332710">
          <w:marLeft w:val="547"/>
          <w:marRight w:val="0"/>
          <w:marTop w:val="0"/>
          <w:marBottom w:val="0"/>
          <w:divBdr>
            <w:top w:val="none" w:sz="0" w:space="0" w:color="auto"/>
            <w:left w:val="none" w:sz="0" w:space="0" w:color="auto"/>
            <w:bottom w:val="none" w:sz="0" w:space="0" w:color="auto"/>
            <w:right w:val="none" w:sz="0" w:space="0" w:color="auto"/>
          </w:divBdr>
        </w:div>
        <w:div w:id="1553811899">
          <w:marLeft w:val="547"/>
          <w:marRight w:val="0"/>
          <w:marTop w:val="0"/>
          <w:marBottom w:val="0"/>
          <w:divBdr>
            <w:top w:val="none" w:sz="0" w:space="0" w:color="auto"/>
            <w:left w:val="none" w:sz="0" w:space="0" w:color="auto"/>
            <w:bottom w:val="none" w:sz="0" w:space="0" w:color="auto"/>
            <w:right w:val="none" w:sz="0" w:space="0" w:color="auto"/>
          </w:divBdr>
        </w:div>
        <w:div w:id="1838496246">
          <w:marLeft w:val="547"/>
          <w:marRight w:val="0"/>
          <w:marTop w:val="0"/>
          <w:marBottom w:val="0"/>
          <w:divBdr>
            <w:top w:val="none" w:sz="0" w:space="0" w:color="auto"/>
            <w:left w:val="none" w:sz="0" w:space="0" w:color="auto"/>
            <w:bottom w:val="none" w:sz="0" w:space="0" w:color="auto"/>
            <w:right w:val="none" w:sz="0" w:space="0" w:color="auto"/>
          </w:divBdr>
        </w:div>
        <w:div w:id="894000421">
          <w:marLeft w:val="547"/>
          <w:marRight w:val="0"/>
          <w:marTop w:val="0"/>
          <w:marBottom w:val="0"/>
          <w:divBdr>
            <w:top w:val="none" w:sz="0" w:space="0" w:color="auto"/>
            <w:left w:val="none" w:sz="0" w:space="0" w:color="auto"/>
            <w:bottom w:val="none" w:sz="0" w:space="0" w:color="auto"/>
            <w:right w:val="none" w:sz="0" w:space="0" w:color="auto"/>
          </w:divBdr>
        </w:div>
        <w:div w:id="1549606058">
          <w:marLeft w:val="547"/>
          <w:marRight w:val="0"/>
          <w:marTop w:val="0"/>
          <w:marBottom w:val="0"/>
          <w:divBdr>
            <w:top w:val="none" w:sz="0" w:space="0" w:color="auto"/>
            <w:left w:val="none" w:sz="0" w:space="0" w:color="auto"/>
            <w:bottom w:val="none" w:sz="0" w:space="0" w:color="auto"/>
            <w:right w:val="none" w:sz="0" w:space="0" w:color="auto"/>
          </w:divBdr>
        </w:div>
        <w:div w:id="1255237524">
          <w:marLeft w:val="547"/>
          <w:marRight w:val="0"/>
          <w:marTop w:val="0"/>
          <w:marBottom w:val="0"/>
          <w:divBdr>
            <w:top w:val="none" w:sz="0" w:space="0" w:color="auto"/>
            <w:left w:val="none" w:sz="0" w:space="0" w:color="auto"/>
            <w:bottom w:val="none" w:sz="0" w:space="0" w:color="auto"/>
            <w:right w:val="none" w:sz="0" w:space="0" w:color="auto"/>
          </w:divBdr>
        </w:div>
        <w:div w:id="1385519816">
          <w:marLeft w:val="547"/>
          <w:marRight w:val="0"/>
          <w:marTop w:val="0"/>
          <w:marBottom w:val="0"/>
          <w:divBdr>
            <w:top w:val="none" w:sz="0" w:space="0" w:color="auto"/>
            <w:left w:val="none" w:sz="0" w:space="0" w:color="auto"/>
            <w:bottom w:val="none" w:sz="0" w:space="0" w:color="auto"/>
            <w:right w:val="none" w:sz="0" w:space="0" w:color="auto"/>
          </w:divBdr>
        </w:div>
        <w:div w:id="1849295437">
          <w:marLeft w:val="547"/>
          <w:marRight w:val="0"/>
          <w:marTop w:val="0"/>
          <w:marBottom w:val="0"/>
          <w:divBdr>
            <w:top w:val="none" w:sz="0" w:space="0" w:color="auto"/>
            <w:left w:val="none" w:sz="0" w:space="0" w:color="auto"/>
            <w:bottom w:val="none" w:sz="0" w:space="0" w:color="auto"/>
            <w:right w:val="none" w:sz="0" w:space="0" w:color="auto"/>
          </w:divBdr>
        </w:div>
        <w:div w:id="424150351">
          <w:marLeft w:val="547"/>
          <w:marRight w:val="0"/>
          <w:marTop w:val="0"/>
          <w:marBottom w:val="0"/>
          <w:divBdr>
            <w:top w:val="none" w:sz="0" w:space="0" w:color="auto"/>
            <w:left w:val="none" w:sz="0" w:space="0" w:color="auto"/>
            <w:bottom w:val="none" w:sz="0" w:space="0" w:color="auto"/>
            <w:right w:val="none" w:sz="0" w:space="0" w:color="auto"/>
          </w:divBdr>
        </w:div>
        <w:div w:id="453914327">
          <w:marLeft w:val="547"/>
          <w:marRight w:val="0"/>
          <w:marTop w:val="0"/>
          <w:marBottom w:val="0"/>
          <w:divBdr>
            <w:top w:val="none" w:sz="0" w:space="0" w:color="auto"/>
            <w:left w:val="none" w:sz="0" w:space="0" w:color="auto"/>
            <w:bottom w:val="none" w:sz="0" w:space="0" w:color="auto"/>
            <w:right w:val="none" w:sz="0" w:space="0" w:color="auto"/>
          </w:divBdr>
        </w:div>
        <w:div w:id="2089424307">
          <w:marLeft w:val="547"/>
          <w:marRight w:val="0"/>
          <w:marTop w:val="0"/>
          <w:marBottom w:val="0"/>
          <w:divBdr>
            <w:top w:val="none" w:sz="0" w:space="0" w:color="auto"/>
            <w:left w:val="none" w:sz="0" w:space="0" w:color="auto"/>
            <w:bottom w:val="none" w:sz="0" w:space="0" w:color="auto"/>
            <w:right w:val="none" w:sz="0" w:space="0" w:color="auto"/>
          </w:divBdr>
        </w:div>
        <w:div w:id="2133399363">
          <w:marLeft w:val="547"/>
          <w:marRight w:val="0"/>
          <w:marTop w:val="0"/>
          <w:marBottom w:val="0"/>
          <w:divBdr>
            <w:top w:val="none" w:sz="0" w:space="0" w:color="auto"/>
            <w:left w:val="none" w:sz="0" w:space="0" w:color="auto"/>
            <w:bottom w:val="none" w:sz="0" w:space="0" w:color="auto"/>
            <w:right w:val="none" w:sz="0" w:space="0" w:color="auto"/>
          </w:divBdr>
        </w:div>
        <w:div w:id="692535192">
          <w:marLeft w:val="547"/>
          <w:marRight w:val="0"/>
          <w:marTop w:val="0"/>
          <w:marBottom w:val="0"/>
          <w:divBdr>
            <w:top w:val="none" w:sz="0" w:space="0" w:color="auto"/>
            <w:left w:val="none" w:sz="0" w:space="0" w:color="auto"/>
            <w:bottom w:val="none" w:sz="0" w:space="0" w:color="auto"/>
            <w:right w:val="none" w:sz="0" w:space="0" w:color="auto"/>
          </w:divBdr>
        </w:div>
        <w:div w:id="509609008">
          <w:marLeft w:val="547"/>
          <w:marRight w:val="0"/>
          <w:marTop w:val="0"/>
          <w:marBottom w:val="0"/>
          <w:divBdr>
            <w:top w:val="none" w:sz="0" w:space="0" w:color="auto"/>
            <w:left w:val="none" w:sz="0" w:space="0" w:color="auto"/>
            <w:bottom w:val="none" w:sz="0" w:space="0" w:color="auto"/>
            <w:right w:val="none" w:sz="0" w:space="0" w:color="auto"/>
          </w:divBdr>
        </w:div>
        <w:div w:id="264073509">
          <w:marLeft w:val="547"/>
          <w:marRight w:val="0"/>
          <w:marTop w:val="0"/>
          <w:marBottom w:val="0"/>
          <w:divBdr>
            <w:top w:val="none" w:sz="0" w:space="0" w:color="auto"/>
            <w:left w:val="none" w:sz="0" w:space="0" w:color="auto"/>
            <w:bottom w:val="none" w:sz="0" w:space="0" w:color="auto"/>
            <w:right w:val="none" w:sz="0" w:space="0" w:color="auto"/>
          </w:divBdr>
        </w:div>
        <w:div w:id="1212576777">
          <w:marLeft w:val="547"/>
          <w:marRight w:val="0"/>
          <w:marTop w:val="0"/>
          <w:marBottom w:val="0"/>
          <w:divBdr>
            <w:top w:val="none" w:sz="0" w:space="0" w:color="auto"/>
            <w:left w:val="none" w:sz="0" w:space="0" w:color="auto"/>
            <w:bottom w:val="none" w:sz="0" w:space="0" w:color="auto"/>
            <w:right w:val="none" w:sz="0" w:space="0" w:color="auto"/>
          </w:divBdr>
        </w:div>
      </w:divsChild>
    </w:div>
    <w:div w:id="423184257">
      <w:bodyDiv w:val="1"/>
      <w:marLeft w:val="0"/>
      <w:marRight w:val="0"/>
      <w:marTop w:val="0"/>
      <w:marBottom w:val="0"/>
      <w:divBdr>
        <w:top w:val="none" w:sz="0" w:space="0" w:color="auto"/>
        <w:left w:val="none" w:sz="0" w:space="0" w:color="auto"/>
        <w:bottom w:val="none" w:sz="0" w:space="0" w:color="auto"/>
        <w:right w:val="none" w:sz="0" w:space="0" w:color="auto"/>
      </w:divBdr>
    </w:div>
    <w:div w:id="985206529">
      <w:bodyDiv w:val="1"/>
      <w:marLeft w:val="0"/>
      <w:marRight w:val="0"/>
      <w:marTop w:val="0"/>
      <w:marBottom w:val="0"/>
      <w:divBdr>
        <w:top w:val="none" w:sz="0" w:space="0" w:color="auto"/>
        <w:left w:val="none" w:sz="0" w:space="0" w:color="auto"/>
        <w:bottom w:val="none" w:sz="0" w:space="0" w:color="auto"/>
        <w:right w:val="none" w:sz="0" w:space="0" w:color="auto"/>
      </w:divBdr>
      <w:divsChild>
        <w:div w:id="1120296937">
          <w:marLeft w:val="547"/>
          <w:marRight w:val="0"/>
          <w:marTop w:val="0"/>
          <w:marBottom w:val="0"/>
          <w:divBdr>
            <w:top w:val="none" w:sz="0" w:space="0" w:color="auto"/>
            <w:left w:val="none" w:sz="0" w:space="0" w:color="auto"/>
            <w:bottom w:val="none" w:sz="0" w:space="0" w:color="auto"/>
            <w:right w:val="none" w:sz="0" w:space="0" w:color="auto"/>
          </w:divBdr>
        </w:div>
        <w:div w:id="1057821996">
          <w:marLeft w:val="547"/>
          <w:marRight w:val="0"/>
          <w:marTop w:val="0"/>
          <w:marBottom w:val="0"/>
          <w:divBdr>
            <w:top w:val="none" w:sz="0" w:space="0" w:color="auto"/>
            <w:left w:val="none" w:sz="0" w:space="0" w:color="auto"/>
            <w:bottom w:val="none" w:sz="0" w:space="0" w:color="auto"/>
            <w:right w:val="none" w:sz="0" w:space="0" w:color="auto"/>
          </w:divBdr>
        </w:div>
        <w:div w:id="972637789">
          <w:marLeft w:val="547"/>
          <w:marRight w:val="0"/>
          <w:marTop w:val="0"/>
          <w:marBottom w:val="0"/>
          <w:divBdr>
            <w:top w:val="none" w:sz="0" w:space="0" w:color="auto"/>
            <w:left w:val="none" w:sz="0" w:space="0" w:color="auto"/>
            <w:bottom w:val="none" w:sz="0" w:space="0" w:color="auto"/>
            <w:right w:val="none" w:sz="0" w:space="0" w:color="auto"/>
          </w:divBdr>
        </w:div>
        <w:div w:id="1835952440">
          <w:marLeft w:val="547"/>
          <w:marRight w:val="0"/>
          <w:marTop w:val="0"/>
          <w:marBottom w:val="0"/>
          <w:divBdr>
            <w:top w:val="none" w:sz="0" w:space="0" w:color="auto"/>
            <w:left w:val="none" w:sz="0" w:space="0" w:color="auto"/>
            <w:bottom w:val="none" w:sz="0" w:space="0" w:color="auto"/>
            <w:right w:val="none" w:sz="0" w:space="0" w:color="auto"/>
          </w:divBdr>
        </w:div>
        <w:div w:id="706416287">
          <w:marLeft w:val="547"/>
          <w:marRight w:val="0"/>
          <w:marTop w:val="0"/>
          <w:marBottom w:val="0"/>
          <w:divBdr>
            <w:top w:val="none" w:sz="0" w:space="0" w:color="auto"/>
            <w:left w:val="none" w:sz="0" w:space="0" w:color="auto"/>
            <w:bottom w:val="none" w:sz="0" w:space="0" w:color="auto"/>
            <w:right w:val="none" w:sz="0" w:space="0" w:color="auto"/>
          </w:divBdr>
        </w:div>
        <w:div w:id="1633057819">
          <w:marLeft w:val="547"/>
          <w:marRight w:val="0"/>
          <w:marTop w:val="0"/>
          <w:marBottom w:val="0"/>
          <w:divBdr>
            <w:top w:val="none" w:sz="0" w:space="0" w:color="auto"/>
            <w:left w:val="none" w:sz="0" w:space="0" w:color="auto"/>
            <w:bottom w:val="none" w:sz="0" w:space="0" w:color="auto"/>
            <w:right w:val="none" w:sz="0" w:space="0" w:color="auto"/>
          </w:divBdr>
        </w:div>
        <w:div w:id="2145809144">
          <w:marLeft w:val="547"/>
          <w:marRight w:val="0"/>
          <w:marTop w:val="0"/>
          <w:marBottom w:val="0"/>
          <w:divBdr>
            <w:top w:val="none" w:sz="0" w:space="0" w:color="auto"/>
            <w:left w:val="none" w:sz="0" w:space="0" w:color="auto"/>
            <w:bottom w:val="none" w:sz="0" w:space="0" w:color="auto"/>
            <w:right w:val="none" w:sz="0" w:space="0" w:color="auto"/>
          </w:divBdr>
        </w:div>
        <w:div w:id="184755436">
          <w:marLeft w:val="547"/>
          <w:marRight w:val="0"/>
          <w:marTop w:val="0"/>
          <w:marBottom w:val="0"/>
          <w:divBdr>
            <w:top w:val="none" w:sz="0" w:space="0" w:color="auto"/>
            <w:left w:val="none" w:sz="0" w:space="0" w:color="auto"/>
            <w:bottom w:val="none" w:sz="0" w:space="0" w:color="auto"/>
            <w:right w:val="none" w:sz="0" w:space="0" w:color="auto"/>
          </w:divBdr>
        </w:div>
        <w:div w:id="1222987074">
          <w:marLeft w:val="547"/>
          <w:marRight w:val="0"/>
          <w:marTop w:val="0"/>
          <w:marBottom w:val="0"/>
          <w:divBdr>
            <w:top w:val="none" w:sz="0" w:space="0" w:color="auto"/>
            <w:left w:val="none" w:sz="0" w:space="0" w:color="auto"/>
            <w:bottom w:val="none" w:sz="0" w:space="0" w:color="auto"/>
            <w:right w:val="none" w:sz="0" w:space="0" w:color="auto"/>
          </w:divBdr>
        </w:div>
        <w:div w:id="1013190216">
          <w:marLeft w:val="547"/>
          <w:marRight w:val="0"/>
          <w:marTop w:val="0"/>
          <w:marBottom w:val="0"/>
          <w:divBdr>
            <w:top w:val="none" w:sz="0" w:space="0" w:color="auto"/>
            <w:left w:val="none" w:sz="0" w:space="0" w:color="auto"/>
            <w:bottom w:val="none" w:sz="0" w:space="0" w:color="auto"/>
            <w:right w:val="none" w:sz="0" w:space="0" w:color="auto"/>
          </w:divBdr>
        </w:div>
        <w:div w:id="357002448">
          <w:marLeft w:val="547"/>
          <w:marRight w:val="0"/>
          <w:marTop w:val="0"/>
          <w:marBottom w:val="0"/>
          <w:divBdr>
            <w:top w:val="none" w:sz="0" w:space="0" w:color="auto"/>
            <w:left w:val="none" w:sz="0" w:space="0" w:color="auto"/>
            <w:bottom w:val="none" w:sz="0" w:space="0" w:color="auto"/>
            <w:right w:val="none" w:sz="0" w:space="0" w:color="auto"/>
          </w:divBdr>
        </w:div>
        <w:div w:id="924387474">
          <w:marLeft w:val="547"/>
          <w:marRight w:val="0"/>
          <w:marTop w:val="0"/>
          <w:marBottom w:val="0"/>
          <w:divBdr>
            <w:top w:val="none" w:sz="0" w:space="0" w:color="auto"/>
            <w:left w:val="none" w:sz="0" w:space="0" w:color="auto"/>
            <w:bottom w:val="none" w:sz="0" w:space="0" w:color="auto"/>
            <w:right w:val="none" w:sz="0" w:space="0" w:color="auto"/>
          </w:divBdr>
        </w:div>
        <w:div w:id="4484626">
          <w:marLeft w:val="547"/>
          <w:marRight w:val="0"/>
          <w:marTop w:val="0"/>
          <w:marBottom w:val="0"/>
          <w:divBdr>
            <w:top w:val="none" w:sz="0" w:space="0" w:color="auto"/>
            <w:left w:val="none" w:sz="0" w:space="0" w:color="auto"/>
            <w:bottom w:val="none" w:sz="0" w:space="0" w:color="auto"/>
            <w:right w:val="none" w:sz="0" w:space="0" w:color="auto"/>
          </w:divBdr>
        </w:div>
        <w:div w:id="1380126570">
          <w:marLeft w:val="547"/>
          <w:marRight w:val="0"/>
          <w:marTop w:val="0"/>
          <w:marBottom w:val="0"/>
          <w:divBdr>
            <w:top w:val="none" w:sz="0" w:space="0" w:color="auto"/>
            <w:left w:val="none" w:sz="0" w:space="0" w:color="auto"/>
            <w:bottom w:val="none" w:sz="0" w:space="0" w:color="auto"/>
            <w:right w:val="none" w:sz="0" w:space="0" w:color="auto"/>
          </w:divBdr>
        </w:div>
        <w:div w:id="1078791894">
          <w:marLeft w:val="547"/>
          <w:marRight w:val="0"/>
          <w:marTop w:val="0"/>
          <w:marBottom w:val="0"/>
          <w:divBdr>
            <w:top w:val="none" w:sz="0" w:space="0" w:color="auto"/>
            <w:left w:val="none" w:sz="0" w:space="0" w:color="auto"/>
            <w:bottom w:val="none" w:sz="0" w:space="0" w:color="auto"/>
            <w:right w:val="none" w:sz="0" w:space="0" w:color="auto"/>
          </w:divBdr>
        </w:div>
        <w:div w:id="959843820">
          <w:marLeft w:val="547"/>
          <w:marRight w:val="0"/>
          <w:marTop w:val="0"/>
          <w:marBottom w:val="0"/>
          <w:divBdr>
            <w:top w:val="none" w:sz="0" w:space="0" w:color="auto"/>
            <w:left w:val="none" w:sz="0" w:space="0" w:color="auto"/>
            <w:bottom w:val="none" w:sz="0" w:space="0" w:color="auto"/>
            <w:right w:val="none" w:sz="0" w:space="0" w:color="auto"/>
          </w:divBdr>
        </w:div>
        <w:div w:id="361440396">
          <w:marLeft w:val="547"/>
          <w:marRight w:val="0"/>
          <w:marTop w:val="0"/>
          <w:marBottom w:val="0"/>
          <w:divBdr>
            <w:top w:val="none" w:sz="0" w:space="0" w:color="auto"/>
            <w:left w:val="none" w:sz="0" w:space="0" w:color="auto"/>
            <w:bottom w:val="none" w:sz="0" w:space="0" w:color="auto"/>
            <w:right w:val="none" w:sz="0" w:space="0" w:color="auto"/>
          </w:divBdr>
        </w:div>
        <w:div w:id="904680779">
          <w:marLeft w:val="547"/>
          <w:marRight w:val="0"/>
          <w:marTop w:val="0"/>
          <w:marBottom w:val="0"/>
          <w:divBdr>
            <w:top w:val="none" w:sz="0" w:space="0" w:color="auto"/>
            <w:left w:val="none" w:sz="0" w:space="0" w:color="auto"/>
            <w:bottom w:val="none" w:sz="0" w:space="0" w:color="auto"/>
            <w:right w:val="none" w:sz="0" w:space="0" w:color="auto"/>
          </w:divBdr>
        </w:div>
        <w:div w:id="1867593516">
          <w:marLeft w:val="547"/>
          <w:marRight w:val="0"/>
          <w:marTop w:val="0"/>
          <w:marBottom w:val="0"/>
          <w:divBdr>
            <w:top w:val="none" w:sz="0" w:space="0" w:color="auto"/>
            <w:left w:val="none" w:sz="0" w:space="0" w:color="auto"/>
            <w:bottom w:val="none" w:sz="0" w:space="0" w:color="auto"/>
            <w:right w:val="none" w:sz="0" w:space="0" w:color="auto"/>
          </w:divBdr>
        </w:div>
      </w:divsChild>
    </w:div>
    <w:div w:id="1110275431">
      <w:bodyDiv w:val="1"/>
      <w:marLeft w:val="0"/>
      <w:marRight w:val="0"/>
      <w:marTop w:val="0"/>
      <w:marBottom w:val="0"/>
      <w:divBdr>
        <w:top w:val="none" w:sz="0" w:space="0" w:color="auto"/>
        <w:left w:val="none" w:sz="0" w:space="0" w:color="auto"/>
        <w:bottom w:val="none" w:sz="0" w:space="0" w:color="auto"/>
        <w:right w:val="none" w:sz="0" w:space="0" w:color="auto"/>
      </w:divBdr>
    </w:div>
    <w:div w:id="1153106107">
      <w:bodyDiv w:val="1"/>
      <w:marLeft w:val="0"/>
      <w:marRight w:val="0"/>
      <w:marTop w:val="0"/>
      <w:marBottom w:val="0"/>
      <w:divBdr>
        <w:top w:val="none" w:sz="0" w:space="0" w:color="auto"/>
        <w:left w:val="none" w:sz="0" w:space="0" w:color="auto"/>
        <w:bottom w:val="none" w:sz="0" w:space="0" w:color="auto"/>
        <w:right w:val="none" w:sz="0" w:space="0" w:color="auto"/>
      </w:divBdr>
    </w:div>
    <w:div w:id="1304457873">
      <w:bodyDiv w:val="1"/>
      <w:marLeft w:val="0"/>
      <w:marRight w:val="0"/>
      <w:marTop w:val="0"/>
      <w:marBottom w:val="0"/>
      <w:divBdr>
        <w:top w:val="none" w:sz="0" w:space="0" w:color="auto"/>
        <w:left w:val="none" w:sz="0" w:space="0" w:color="auto"/>
        <w:bottom w:val="none" w:sz="0" w:space="0" w:color="auto"/>
        <w:right w:val="none" w:sz="0" w:space="0" w:color="auto"/>
      </w:divBdr>
    </w:div>
    <w:div w:id="1351953148">
      <w:bodyDiv w:val="1"/>
      <w:marLeft w:val="0"/>
      <w:marRight w:val="0"/>
      <w:marTop w:val="0"/>
      <w:marBottom w:val="0"/>
      <w:divBdr>
        <w:top w:val="none" w:sz="0" w:space="0" w:color="auto"/>
        <w:left w:val="none" w:sz="0" w:space="0" w:color="auto"/>
        <w:bottom w:val="none" w:sz="0" w:space="0" w:color="auto"/>
        <w:right w:val="none" w:sz="0" w:space="0" w:color="auto"/>
      </w:divBdr>
      <w:divsChild>
        <w:div w:id="610361263">
          <w:marLeft w:val="547"/>
          <w:marRight w:val="0"/>
          <w:marTop w:val="0"/>
          <w:marBottom w:val="0"/>
          <w:divBdr>
            <w:top w:val="none" w:sz="0" w:space="0" w:color="auto"/>
            <w:left w:val="none" w:sz="0" w:space="0" w:color="auto"/>
            <w:bottom w:val="none" w:sz="0" w:space="0" w:color="auto"/>
            <w:right w:val="none" w:sz="0" w:space="0" w:color="auto"/>
          </w:divBdr>
        </w:div>
      </w:divsChild>
    </w:div>
    <w:div w:id="1773087780">
      <w:bodyDiv w:val="1"/>
      <w:marLeft w:val="0"/>
      <w:marRight w:val="0"/>
      <w:marTop w:val="0"/>
      <w:marBottom w:val="0"/>
      <w:divBdr>
        <w:top w:val="none" w:sz="0" w:space="0" w:color="auto"/>
        <w:left w:val="none" w:sz="0" w:space="0" w:color="auto"/>
        <w:bottom w:val="none" w:sz="0" w:space="0" w:color="auto"/>
        <w:right w:val="none" w:sz="0" w:space="0" w:color="auto"/>
      </w:divBdr>
      <w:divsChild>
        <w:div w:id="314067469">
          <w:marLeft w:val="0"/>
          <w:marRight w:val="0"/>
          <w:marTop w:val="0"/>
          <w:marBottom w:val="0"/>
          <w:divBdr>
            <w:top w:val="none" w:sz="0" w:space="0" w:color="auto"/>
            <w:left w:val="none" w:sz="0" w:space="0" w:color="auto"/>
            <w:bottom w:val="none" w:sz="0" w:space="0" w:color="auto"/>
            <w:right w:val="none" w:sz="0" w:space="0" w:color="auto"/>
          </w:divBdr>
        </w:div>
        <w:div w:id="90593810">
          <w:marLeft w:val="0"/>
          <w:marRight w:val="0"/>
          <w:marTop w:val="0"/>
          <w:marBottom w:val="0"/>
          <w:divBdr>
            <w:top w:val="none" w:sz="0" w:space="0" w:color="auto"/>
            <w:left w:val="none" w:sz="0" w:space="0" w:color="auto"/>
            <w:bottom w:val="none" w:sz="0" w:space="0" w:color="auto"/>
            <w:right w:val="none" w:sz="0" w:space="0" w:color="auto"/>
          </w:divBdr>
        </w:div>
        <w:div w:id="131292566">
          <w:marLeft w:val="0"/>
          <w:marRight w:val="0"/>
          <w:marTop w:val="0"/>
          <w:marBottom w:val="0"/>
          <w:divBdr>
            <w:top w:val="none" w:sz="0" w:space="0" w:color="auto"/>
            <w:left w:val="none" w:sz="0" w:space="0" w:color="auto"/>
            <w:bottom w:val="none" w:sz="0" w:space="0" w:color="auto"/>
            <w:right w:val="none" w:sz="0" w:space="0" w:color="auto"/>
          </w:divBdr>
        </w:div>
        <w:div w:id="1727870260">
          <w:marLeft w:val="0"/>
          <w:marRight w:val="0"/>
          <w:marTop w:val="0"/>
          <w:marBottom w:val="0"/>
          <w:divBdr>
            <w:top w:val="none" w:sz="0" w:space="0" w:color="auto"/>
            <w:left w:val="none" w:sz="0" w:space="0" w:color="auto"/>
            <w:bottom w:val="none" w:sz="0" w:space="0" w:color="auto"/>
            <w:right w:val="none" w:sz="0" w:space="0" w:color="auto"/>
          </w:divBdr>
        </w:div>
        <w:div w:id="875582623">
          <w:marLeft w:val="0"/>
          <w:marRight w:val="0"/>
          <w:marTop w:val="0"/>
          <w:marBottom w:val="0"/>
          <w:divBdr>
            <w:top w:val="none" w:sz="0" w:space="0" w:color="auto"/>
            <w:left w:val="none" w:sz="0" w:space="0" w:color="auto"/>
            <w:bottom w:val="none" w:sz="0" w:space="0" w:color="auto"/>
            <w:right w:val="none" w:sz="0" w:space="0" w:color="auto"/>
          </w:divBdr>
        </w:div>
      </w:divsChild>
    </w:div>
    <w:div w:id="1785929099">
      <w:bodyDiv w:val="1"/>
      <w:marLeft w:val="0"/>
      <w:marRight w:val="0"/>
      <w:marTop w:val="0"/>
      <w:marBottom w:val="0"/>
      <w:divBdr>
        <w:top w:val="none" w:sz="0" w:space="0" w:color="auto"/>
        <w:left w:val="none" w:sz="0" w:space="0" w:color="auto"/>
        <w:bottom w:val="none" w:sz="0" w:space="0" w:color="auto"/>
        <w:right w:val="none" w:sz="0" w:space="0" w:color="auto"/>
      </w:divBdr>
    </w:div>
    <w:div w:id="1873379021">
      <w:bodyDiv w:val="1"/>
      <w:marLeft w:val="0"/>
      <w:marRight w:val="0"/>
      <w:marTop w:val="0"/>
      <w:marBottom w:val="0"/>
      <w:divBdr>
        <w:top w:val="none" w:sz="0" w:space="0" w:color="auto"/>
        <w:left w:val="none" w:sz="0" w:space="0" w:color="auto"/>
        <w:bottom w:val="none" w:sz="0" w:space="0" w:color="auto"/>
        <w:right w:val="none" w:sz="0" w:space="0" w:color="auto"/>
      </w:divBdr>
    </w:div>
    <w:div w:id="18783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B09A-420F-42DA-A57F-2EBB8450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2169</Words>
  <Characters>12369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RukiyeAYDOGAN</dc:creator>
  <cp:lastModifiedBy>HÜSEYİN</cp:lastModifiedBy>
  <cp:revision>2</cp:revision>
  <cp:lastPrinted>2017-07-18T08:40:00Z</cp:lastPrinted>
  <dcterms:created xsi:type="dcterms:W3CDTF">2017-09-21T07:54:00Z</dcterms:created>
  <dcterms:modified xsi:type="dcterms:W3CDTF">2017-09-21T07:54:00Z</dcterms:modified>
</cp:coreProperties>
</file>